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08789" w14:textId="77777777" w:rsidR="0085029D" w:rsidRPr="00213850" w:rsidRDefault="0085029D" w:rsidP="00552845">
      <w:pPr>
        <w:widowControl/>
        <w:jc w:val="center"/>
        <w:rPr>
          <w:rFonts w:ascii="华文中宋" w:eastAsia="华文中宋" w:hAnsi="华文中宋"/>
          <w:b/>
          <w:bCs/>
          <w:color w:val="000000"/>
          <w:kern w:val="0"/>
          <w:sz w:val="32"/>
          <w:szCs w:val="28"/>
        </w:rPr>
      </w:pPr>
      <w:r w:rsidRPr="00213850">
        <w:rPr>
          <w:rFonts w:ascii="华文中宋" w:eastAsia="华文中宋" w:hAnsi="华文中宋" w:hint="eastAsia"/>
          <w:b/>
          <w:bCs/>
          <w:color w:val="000000"/>
          <w:kern w:val="0"/>
          <w:sz w:val="32"/>
          <w:szCs w:val="28"/>
        </w:rPr>
        <w:t>中远海运财产保险自保有限公司雇主责任保险</w:t>
      </w:r>
    </w:p>
    <w:p w14:paraId="4437D9BF" w14:textId="05DA01E5" w:rsidR="008A1BE2" w:rsidRDefault="008A1BE2" w:rsidP="008A1BE2">
      <w:pPr>
        <w:widowControl/>
        <w:jc w:val="center"/>
        <w:rPr>
          <w:rFonts w:ascii="华文中宋" w:eastAsia="华文中宋" w:hAnsi="华文中宋"/>
          <w:b/>
          <w:bCs/>
          <w:color w:val="000000"/>
          <w:kern w:val="0"/>
          <w:sz w:val="32"/>
          <w:szCs w:val="28"/>
        </w:rPr>
      </w:pPr>
      <w:r w:rsidRPr="008A1BE2">
        <w:rPr>
          <w:rFonts w:ascii="华文中宋" w:eastAsia="华文中宋" w:hAnsi="华文中宋" w:hint="eastAsia"/>
          <w:b/>
          <w:bCs/>
          <w:color w:val="000000"/>
          <w:kern w:val="0"/>
          <w:sz w:val="32"/>
          <w:szCs w:val="28"/>
        </w:rPr>
        <w:t>附加自动承保新雇员条款</w:t>
      </w:r>
    </w:p>
    <w:p w14:paraId="2A019162" w14:textId="5A1F37D9" w:rsidR="008A1BE2" w:rsidRDefault="00495DE6" w:rsidP="008A1BE2">
      <w:pPr>
        <w:widowControl/>
        <w:jc w:val="center"/>
        <w:rPr>
          <w:rFonts w:ascii="Microsoft Yahei" w:eastAsia="微软雅黑" w:hAnsi="Microsoft Yahei"/>
          <w:b/>
          <w:bCs/>
          <w:color w:val="FF0000"/>
          <w:sz w:val="30"/>
          <w:szCs w:val="30"/>
        </w:rPr>
      </w:pPr>
      <w:r>
        <w:rPr>
          <w:rFonts w:ascii="Microsoft Yahei" w:eastAsia="微软雅黑" w:hAnsi="Microsoft Yahei"/>
          <w:b/>
          <w:bCs/>
          <w:color w:val="FF0000"/>
          <w:sz w:val="30"/>
          <w:szCs w:val="30"/>
        </w:rPr>
        <w:t>产品注册成功，</w:t>
      </w:r>
      <w:bookmarkStart w:id="0" w:name="_GoBack"/>
      <w:r>
        <w:rPr>
          <w:rFonts w:ascii="Microsoft Yahei" w:eastAsia="微软雅黑" w:hAnsi="Microsoft Yahei"/>
          <w:b/>
          <w:bCs/>
          <w:color w:val="FF0000"/>
          <w:sz w:val="30"/>
          <w:szCs w:val="30"/>
        </w:rPr>
        <w:t>注册号为：</w:t>
      </w:r>
      <w:r>
        <w:rPr>
          <w:rFonts w:ascii="Microsoft Yahei" w:eastAsia="微软雅黑" w:hAnsi="Microsoft Yahei"/>
          <w:b/>
          <w:bCs/>
          <w:color w:val="FF0000"/>
          <w:sz w:val="30"/>
          <w:szCs w:val="30"/>
        </w:rPr>
        <w:t>C00021930922020092101232</w:t>
      </w:r>
      <w:bookmarkEnd w:id="0"/>
    </w:p>
    <w:p w14:paraId="7AAE6F2C" w14:textId="77777777" w:rsidR="00495DE6" w:rsidRDefault="00495DE6" w:rsidP="008A1BE2">
      <w:pPr>
        <w:widowControl/>
        <w:jc w:val="center"/>
        <w:rPr>
          <w:rFonts w:ascii="宋体" w:hAnsi="宋体"/>
          <w:sz w:val="24"/>
          <w:szCs w:val="28"/>
        </w:rPr>
      </w:pPr>
    </w:p>
    <w:p w14:paraId="2DA94D1A" w14:textId="77777777" w:rsidR="008A1BE2" w:rsidRDefault="008A1BE2" w:rsidP="008A1BE2">
      <w:pPr>
        <w:pStyle w:val="ae"/>
        <w:spacing w:afterLines="50" w:after="156"/>
        <w:rPr>
          <w:szCs w:val="21"/>
        </w:rPr>
      </w:pPr>
      <w:r>
        <w:rPr>
          <w:rFonts w:hint="eastAsia"/>
          <w:szCs w:val="21"/>
        </w:rPr>
        <w:t>兹经保险合同双方同意，本保险单扩展承保被保险人在保险期间内雇佣的新员工。被保险人应在新员工入职后的</w:t>
      </w:r>
      <w:r w:rsidRPr="008A1BE2">
        <w:rPr>
          <w:b/>
          <w:szCs w:val="21"/>
          <w:u w:val="single"/>
        </w:rPr>
        <w:t>30</w:t>
      </w:r>
      <w:r>
        <w:rPr>
          <w:rFonts w:hint="eastAsia"/>
          <w:szCs w:val="21"/>
        </w:rPr>
        <w:t>天内，及时向保险公司书面申报新员工的投保信息并补缴相应的保费。对于被保险人未能在上述期限内及时向保险公司进行书面申报的新员工，以及未与被保险人签订劳动合同的员工，保险公司自被保险人向保险公司书面申报之日</w:t>
      </w:r>
      <w:proofErr w:type="gramStart"/>
      <w:r>
        <w:rPr>
          <w:rFonts w:hint="eastAsia"/>
          <w:szCs w:val="21"/>
        </w:rPr>
        <w:t>起承担</w:t>
      </w:r>
      <w:proofErr w:type="gramEnd"/>
      <w:r>
        <w:rPr>
          <w:rFonts w:hint="eastAsia"/>
          <w:szCs w:val="21"/>
        </w:rPr>
        <w:t>保险责任，</w:t>
      </w:r>
      <w:r w:rsidRPr="008A1BE2">
        <w:rPr>
          <w:rFonts w:hint="eastAsia"/>
          <w:b/>
          <w:szCs w:val="21"/>
        </w:rPr>
        <w:t>保险责任不得追溯到新员工入职之日。</w:t>
      </w:r>
    </w:p>
    <w:p w14:paraId="52FFBAAE" w14:textId="77777777" w:rsidR="008A1BE2" w:rsidRDefault="008A1BE2" w:rsidP="008A1BE2">
      <w:pPr>
        <w:pStyle w:val="ae"/>
        <w:spacing w:afterLines="50" w:after="156"/>
        <w:rPr>
          <w:szCs w:val="21"/>
        </w:rPr>
      </w:pPr>
      <w:r w:rsidRPr="008A1BE2">
        <w:rPr>
          <w:rFonts w:hint="eastAsia"/>
          <w:b/>
          <w:szCs w:val="21"/>
        </w:rPr>
        <w:t>上述投保人向保险公司提交书面申报新员工信息的期限自每名新员工入职之日起最长不超过</w:t>
      </w:r>
      <w:r w:rsidRPr="008A1BE2">
        <w:rPr>
          <w:b/>
          <w:szCs w:val="21"/>
        </w:rPr>
        <w:t>30</w:t>
      </w:r>
      <w:r w:rsidRPr="008A1BE2">
        <w:rPr>
          <w:rFonts w:hint="eastAsia"/>
          <w:b/>
          <w:szCs w:val="21"/>
        </w:rPr>
        <w:t>天，如保单另有约定，以约定为准。</w:t>
      </w:r>
    </w:p>
    <w:p w14:paraId="37A9960E" w14:textId="77777777" w:rsidR="008A1BE2" w:rsidRDefault="008A1BE2" w:rsidP="008A1BE2">
      <w:pPr>
        <w:pStyle w:val="ae"/>
        <w:spacing w:afterLines="50" w:after="156"/>
        <w:rPr>
          <w:szCs w:val="21"/>
        </w:rPr>
      </w:pPr>
      <w:r>
        <w:rPr>
          <w:rFonts w:hint="eastAsia"/>
          <w:szCs w:val="21"/>
        </w:rPr>
        <w:t>本附加险条款与主险条款内容相悖之处，以本附加险条款为准；未尽之处，以主险条款为准。</w:t>
      </w:r>
    </w:p>
    <w:p w14:paraId="1D40454B" w14:textId="7AEC02D8" w:rsidR="00B86AC7" w:rsidRPr="008A1BE2" w:rsidRDefault="00495DE6" w:rsidP="00AB3CA6">
      <w:pPr>
        <w:pStyle w:val="af"/>
        <w:widowControl/>
        <w:spacing w:afterLines="50" w:after="156"/>
        <w:ind w:firstLineChars="200" w:firstLine="420"/>
        <w:rPr>
          <w:rFonts w:ascii="宋体" w:hAnsi="宋体"/>
          <w:sz w:val="21"/>
          <w:szCs w:val="21"/>
        </w:rPr>
      </w:pPr>
    </w:p>
    <w:sectPr w:rsidR="00B86AC7" w:rsidRPr="008A1BE2" w:rsidSect="009A3D42">
      <w:headerReference w:type="default"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A1F63" w14:textId="77777777" w:rsidR="00F714A7" w:rsidRDefault="00F714A7" w:rsidP="0085029D">
      <w:r>
        <w:separator/>
      </w:r>
    </w:p>
  </w:endnote>
  <w:endnote w:type="continuationSeparator" w:id="0">
    <w:p w14:paraId="50DEE405" w14:textId="77777777" w:rsidR="00F714A7" w:rsidRDefault="00F714A7" w:rsidP="0085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Microsoft Yahei">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473167"/>
      <w:docPartObj>
        <w:docPartGallery w:val="Page Numbers (Bottom of Page)"/>
        <w:docPartUnique/>
      </w:docPartObj>
    </w:sdtPr>
    <w:sdtEndPr/>
    <w:sdtContent>
      <w:p w14:paraId="430B1FB5" w14:textId="59ED7DA8" w:rsidR="009A3D42" w:rsidRDefault="009A3D42">
        <w:pPr>
          <w:pStyle w:val="a5"/>
          <w:jc w:val="center"/>
        </w:pPr>
        <w:r>
          <w:fldChar w:fldCharType="begin"/>
        </w:r>
        <w:r>
          <w:instrText>PAGE   \* MERGEFORMAT</w:instrText>
        </w:r>
        <w:r>
          <w:fldChar w:fldCharType="separate"/>
        </w:r>
        <w:r w:rsidR="00495DE6" w:rsidRPr="00495DE6">
          <w:rPr>
            <w:noProof/>
            <w:lang w:val="zh-CN"/>
          </w:rPr>
          <w:t>-</w:t>
        </w:r>
        <w:r w:rsidR="00495DE6">
          <w:rPr>
            <w:noProof/>
          </w:rPr>
          <w:t xml:space="preserve"> 1 -</w:t>
        </w:r>
        <w:r>
          <w:fldChar w:fldCharType="end"/>
        </w:r>
      </w:p>
    </w:sdtContent>
  </w:sdt>
  <w:p w14:paraId="59554FA9" w14:textId="77777777" w:rsidR="009A3D42" w:rsidRDefault="009A3D4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5CF2F" w14:textId="77777777" w:rsidR="00F714A7" w:rsidRDefault="00F714A7" w:rsidP="0085029D">
      <w:r>
        <w:separator/>
      </w:r>
    </w:p>
  </w:footnote>
  <w:footnote w:type="continuationSeparator" w:id="0">
    <w:p w14:paraId="43934940" w14:textId="77777777" w:rsidR="00F714A7" w:rsidRDefault="00F714A7" w:rsidP="008502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D6FBB" w14:textId="17875AA0" w:rsidR="0085029D" w:rsidRPr="0085029D" w:rsidRDefault="0085029D" w:rsidP="0085029D">
    <w:pPr>
      <w:pStyle w:val="a3"/>
      <w:rPr>
        <w:rFonts w:ascii="宋体" w:eastAsia="宋体" w:hAnsi="宋体"/>
      </w:rPr>
    </w:pPr>
    <w:r>
      <w:rPr>
        <w:rFonts w:ascii="宋体" w:hAnsi="宋体" w:hint="eastAsia"/>
      </w:rPr>
      <w:t>中远海运财产保险自保有限公司</w:t>
    </w:r>
    <w:r>
      <w:rPr>
        <w:rFonts w:ascii="宋体" w:hAnsi="宋体" w:hint="eastAsia"/>
      </w:rPr>
      <w:t xml:space="preserve">             </w:t>
    </w:r>
    <w:r w:rsidR="00552845">
      <w:rPr>
        <w:rFonts w:ascii="宋体" w:hAnsi="宋体"/>
      </w:rPr>
      <w:t xml:space="preserve">   </w:t>
    </w:r>
    <w:r w:rsidR="00C74302">
      <w:rPr>
        <w:rFonts w:ascii="宋体" w:hAnsi="宋体"/>
      </w:rPr>
      <w:t xml:space="preserve">     </w:t>
    </w:r>
    <w:r w:rsidR="00F31DC6">
      <w:rPr>
        <w:rFonts w:ascii="宋体" w:hAnsi="宋体"/>
      </w:rPr>
      <w:t xml:space="preserve">   </w:t>
    </w:r>
    <w:r w:rsidR="00681792">
      <w:rPr>
        <w:rFonts w:ascii="宋体" w:hAnsi="宋体"/>
      </w:rPr>
      <w:t xml:space="preserve">     </w:t>
    </w:r>
    <w:r w:rsidR="00C74302">
      <w:rPr>
        <w:rFonts w:ascii="宋体" w:hAnsi="宋体"/>
      </w:rPr>
      <w:t xml:space="preserve"> </w:t>
    </w:r>
    <w:r>
      <w:rPr>
        <w:rFonts w:ascii="宋体" w:hAnsi="宋体" w:hint="eastAsia"/>
      </w:rPr>
      <w:t>雇主责任保险附加</w:t>
    </w:r>
    <w:r w:rsidR="008A1BE2">
      <w:rPr>
        <w:rFonts w:ascii="宋体" w:hAnsi="宋体" w:hint="eastAsia"/>
      </w:rPr>
      <w:t>自动承保新雇员</w:t>
    </w:r>
    <w:r w:rsidR="00F31DC6">
      <w:rPr>
        <w:rFonts w:ascii="宋体" w:hAnsi="宋体" w:hint="eastAsia"/>
      </w:rPr>
      <w:t>条款</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707"/>
    <w:rsid w:val="00093D3C"/>
    <w:rsid w:val="00213850"/>
    <w:rsid w:val="002502A8"/>
    <w:rsid w:val="00306E47"/>
    <w:rsid w:val="003C7650"/>
    <w:rsid w:val="004636AC"/>
    <w:rsid w:val="00495DE6"/>
    <w:rsid w:val="00552845"/>
    <w:rsid w:val="00632E9C"/>
    <w:rsid w:val="006616A5"/>
    <w:rsid w:val="00681792"/>
    <w:rsid w:val="006D16A8"/>
    <w:rsid w:val="007B2E02"/>
    <w:rsid w:val="0085029D"/>
    <w:rsid w:val="00867940"/>
    <w:rsid w:val="00891353"/>
    <w:rsid w:val="008A1BE2"/>
    <w:rsid w:val="009A3D42"/>
    <w:rsid w:val="009B0707"/>
    <w:rsid w:val="009C65DB"/>
    <w:rsid w:val="00AB3CA6"/>
    <w:rsid w:val="00C74302"/>
    <w:rsid w:val="00CB251B"/>
    <w:rsid w:val="00CC0B30"/>
    <w:rsid w:val="00D06514"/>
    <w:rsid w:val="00EB62D2"/>
    <w:rsid w:val="00F3022A"/>
    <w:rsid w:val="00F31DC6"/>
    <w:rsid w:val="00F714A7"/>
    <w:rsid w:val="00FB1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B4BC73"/>
  <w15:chartTrackingRefBased/>
  <w15:docId w15:val="{2C1BB98F-C2EC-46F3-A6B3-244CBFEE3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29D"/>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029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029D"/>
    <w:rPr>
      <w:rFonts w:ascii="等线" w:eastAsia="等线" w:hAnsi="等线" w:cs="Times New Roman"/>
      <w:sz w:val="18"/>
      <w:szCs w:val="18"/>
    </w:rPr>
  </w:style>
  <w:style w:type="paragraph" w:styleId="a5">
    <w:name w:val="footer"/>
    <w:basedOn w:val="a"/>
    <w:link w:val="a6"/>
    <w:uiPriority w:val="99"/>
    <w:unhideWhenUsed/>
    <w:rsid w:val="0085029D"/>
    <w:pPr>
      <w:tabs>
        <w:tab w:val="center" w:pos="4153"/>
        <w:tab w:val="right" w:pos="8306"/>
      </w:tabs>
      <w:snapToGrid w:val="0"/>
      <w:jc w:val="left"/>
    </w:pPr>
    <w:rPr>
      <w:sz w:val="18"/>
      <w:szCs w:val="18"/>
    </w:rPr>
  </w:style>
  <w:style w:type="character" w:customStyle="1" w:styleId="a6">
    <w:name w:val="页脚 字符"/>
    <w:basedOn w:val="a0"/>
    <w:link w:val="a5"/>
    <w:uiPriority w:val="99"/>
    <w:rsid w:val="0085029D"/>
    <w:rPr>
      <w:rFonts w:ascii="等线" w:eastAsia="等线" w:hAnsi="等线" w:cs="Times New Roman"/>
      <w:sz w:val="18"/>
      <w:szCs w:val="18"/>
    </w:rPr>
  </w:style>
  <w:style w:type="character" w:styleId="a7">
    <w:name w:val="annotation reference"/>
    <w:basedOn w:val="a0"/>
    <w:uiPriority w:val="99"/>
    <w:semiHidden/>
    <w:unhideWhenUsed/>
    <w:rsid w:val="0085029D"/>
    <w:rPr>
      <w:sz w:val="21"/>
      <w:szCs w:val="21"/>
    </w:rPr>
  </w:style>
  <w:style w:type="paragraph" w:styleId="a8">
    <w:name w:val="annotation text"/>
    <w:basedOn w:val="a"/>
    <w:link w:val="a9"/>
    <w:uiPriority w:val="99"/>
    <w:unhideWhenUsed/>
    <w:rsid w:val="0085029D"/>
    <w:pPr>
      <w:jc w:val="left"/>
    </w:pPr>
  </w:style>
  <w:style w:type="character" w:customStyle="1" w:styleId="a9">
    <w:name w:val="批注文字 字符"/>
    <w:basedOn w:val="a0"/>
    <w:link w:val="a8"/>
    <w:uiPriority w:val="99"/>
    <w:rsid w:val="0085029D"/>
    <w:rPr>
      <w:rFonts w:ascii="等线" w:eastAsia="等线" w:hAnsi="等线" w:cs="Times New Roman"/>
    </w:rPr>
  </w:style>
  <w:style w:type="paragraph" w:styleId="aa">
    <w:name w:val="annotation subject"/>
    <w:basedOn w:val="a8"/>
    <w:next w:val="a8"/>
    <w:link w:val="ab"/>
    <w:uiPriority w:val="99"/>
    <w:semiHidden/>
    <w:unhideWhenUsed/>
    <w:rsid w:val="0085029D"/>
    <w:rPr>
      <w:b/>
      <w:bCs/>
    </w:rPr>
  </w:style>
  <w:style w:type="character" w:customStyle="1" w:styleId="ab">
    <w:name w:val="批注主题 字符"/>
    <w:basedOn w:val="a9"/>
    <w:link w:val="aa"/>
    <w:uiPriority w:val="99"/>
    <w:semiHidden/>
    <w:rsid w:val="0085029D"/>
    <w:rPr>
      <w:rFonts w:ascii="等线" w:eastAsia="等线" w:hAnsi="等线" w:cs="Times New Roman"/>
      <w:b/>
      <w:bCs/>
    </w:rPr>
  </w:style>
  <w:style w:type="paragraph" w:styleId="ac">
    <w:name w:val="Balloon Text"/>
    <w:basedOn w:val="a"/>
    <w:link w:val="ad"/>
    <w:uiPriority w:val="99"/>
    <w:semiHidden/>
    <w:unhideWhenUsed/>
    <w:rsid w:val="0085029D"/>
    <w:rPr>
      <w:sz w:val="18"/>
      <w:szCs w:val="18"/>
    </w:rPr>
  </w:style>
  <w:style w:type="character" w:customStyle="1" w:styleId="ad">
    <w:name w:val="批注框文本 字符"/>
    <w:basedOn w:val="a0"/>
    <w:link w:val="ac"/>
    <w:uiPriority w:val="99"/>
    <w:semiHidden/>
    <w:rsid w:val="0085029D"/>
    <w:rPr>
      <w:rFonts w:ascii="等线" w:eastAsia="等线" w:hAnsi="等线" w:cs="Times New Roman"/>
      <w:sz w:val="18"/>
      <w:szCs w:val="18"/>
    </w:rPr>
  </w:style>
  <w:style w:type="paragraph" w:customStyle="1" w:styleId="DefaultText">
    <w:name w:val="Default Text"/>
    <w:basedOn w:val="a"/>
    <w:rsid w:val="00552845"/>
    <w:pPr>
      <w:autoSpaceDE w:val="0"/>
      <w:autoSpaceDN w:val="0"/>
      <w:adjustRightInd w:val="0"/>
      <w:jc w:val="left"/>
    </w:pPr>
    <w:rPr>
      <w:rFonts w:ascii="Times New Roman" w:eastAsia="宋体" w:hAnsi="Times New Roman"/>
      <w:kern w:val="0"/>
      <w:sz w:val="24"/>
      <w:szCs w:val="24"/>
    </w:rPr>
  </w:style>
  <w:style w:type="paragraph" w:styleId="ae">
    <w:name w:val="Normal Indent"/>
    <w:basedOn w:val="a"/>
    <w:semiHidden/>
    <w:unhideWhenUsed/>
    <w:qFormat/>
    <w:rsid w:val="00C74302"/>
    <w:pPr>
      <w:ind w:firstLine="420"/>
    </w:pPr>
    <w:rPr>
      <w:rFonts w:ascii="Times New Roman" w:eastAsia="宋体" w:hAnsi="Times New Roman"/>
      <w:szCs w:val="20"/>
    </w:rPr>
  </w:style>
  <w:style w:type="paragraph" w:styleId="af">
    <w:name w:val="Normal (Web)"/>
    <w:basedOn w:val="a"/>
    <w:unhideWhenUsed/>
    <w:qFormat/>
    <w:rsid w:val="00F3022A"/>
    <w:rPr>
      <w:rFonts w:ascii="Times New Roman" w:eastAsia="宋体"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321975">
      <w:bodyDiv w:val="1"/>
      <w:marLeft w:val="0"/>
      <w:marRight w:val="0"/>
      <w:marTop w:val="0"/>
      <w:marBottom w:val="0"/>
      <w:divBdr>
        <w:top w:val="none" w:sz="0" w:space="0" w:color="auto"/>
        <w:left w:val="none" w:sz="0" w:space="0" w:color="auto"/>
        <w:bottom w:val="none" w:sz="0" w:space="0" w:color="auto"/>
        <w:right w:val="none" w:sz="0" w:space="0" w:color="auto"/>
      </w:divBdr>
    </w:div>
    <w:div w:id="934754632">
      <w:bodyDiv w:val="1"/>
      <w:marLeft w:val="0"/>
      <w:marRight w:val="0"/>
      <w:marTop w:val="0"/>
      <w:marBottom w:val="0"/>
      <w:divBdr>
        <w:top w:val="none" w:sz="0" w:space="0" w:color="auto"/>
        <w:left w:val="none" w:sz="0" w:space="0" w:color="auto"/>
        <w:bottom w:val="none" w:sz="0" w:space="0" w:color="auto"/>
        <w:right w:val="none" w:sz="0" w:space="0" w:color="auto"/>
      </w:divBdr>
    </w:div>
    <w:div w:id="1337994748">
      <w:bodyDiv w:val="1"/>
      <w:marLeft w:val="0"/>
      <w:marRight w:val="0"/>
      <w:marTop w:val="0"/>
      <w:marBottom w:val="0"/>
      <w:divBdr>
        <w:top w:val="none" w:sz="0" w:space="0" w:color="auto"/>
        <w:left w:val="none" w:sz="0" w:space="0" w:color="auto"/>
        <w:bottom w:val="none" w:sz="0" w:space="0" w:color="auto"/>
        <w:right w:val="none" w:sz="0" w:space="0" w:color="auto"/>
      </w:divBdr>
    </w:div>
    <w:div w:id="1421488003">
      <w:bodyDiv w:val="1"/>
      <w:marLeft w:val="0"/>
      <w:marRight w:val="0"/>
      <w:marTop w:val="0"/>
      <w:marBottom w:val="0"/>
      <w:divBdr>
        <w:top w:val="none" w:sz="0" w:space="0" w:color="auto"/>
        <w:left w:val="none" w:sz="0" w:space="0" w:color="auto"/>
        <w:bottom w:val="none" w:sz="0" w:space="0" w:color="auto"/>
        <w:right w:val="none" w:sz="0" w:space="0" w:color="auto"/>
      </w:divBdr>
    </w:div>
    <w:div w:id="1891530619">
      <w:bodyDiv w:val="1"/>
      <w:marLeft w:val="0"/>
      <w:marRight w:val="0"/>
      <w:marTop w:val="0"/>
      <w:marBottom w:val="0"/>
      <w:divBdr>
        <w:top w:val="none" w:sz="0" w:space="0" w:color="auto"/>
        <w:left w:val="none" w:sz="0" w:space="0" w:color="auto"/>
        <w:bottom w:val="none" w:sz="0" w:space="0" w:color="auto"/>
        <w:right w:val="none" w:sz="0" w:space="0" w:color="auto"/>
      </w:divBdr>
    </w:div>
    <w:div w:id="202096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9BE06-F779-4BA1-A354-93611087B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52</Words>
  <Characters>299</Characters>
  <Application>Microsoft Office Word</Application>
  <DocSecurity>0</DocSecurity>
  <Lines>2</Lines>
  <Paragraphs>1</Paragraphs>
  <ScaleCrop>false</ScaleCrop>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王帆</dc:creator>
  <cp:keywords/>
  <dc:description/>
  <cp:lastModifiedBy>王帆</cp:lastModifiedBy>
  <cp:revision>22</cp:revision>
  <dcterms:created xsi:type="dcterms:W3CDTF">2020-08-26T08:46:00Z</dcterms:created>
  <dcterms:modified xsi:type="dcterms:W3CDTF">2020-09-21T08:59:00Z</dcterms:modified>
</cp:coreProperties>
</file>