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120" w:rsidRDefault="009A3865">
      <w:pPr>
        <w:ind w:left="241" w:hangingChars="100" w:hanging="241"/>
        <w:rPr>
          <w:b/>
          <w:sz w:val="24"/>
        </w:rPr>
      </w:pPr>
      <w:r>
        <w:rPr>
          <w:b/>
          <w:sz w:val="24"/>
        </w:rPr>
        <w:t>INTERNATIONAL NAVIGATING CONDITIONS (01/11/03)</w:t>
      </w:r>
    </w:p>
    <w:p w:rsidR="000B4120" w:rsidRDefault="009A3865" w:rsidP="009A3865">
      <w:pPr>
        <w:ind w:left="211" w:hangingChars="100" w:hanging="211"/>
        <w:jc w:val="left"/>
        <w:rPr>
          <w:b/>
        </w:rPr>
      </w:pPr>
      <w:r w:rsidRPr="009A3865">
        <w:rPr>
          <w:b/>
        </w:rPr>
        <w:t>Registration code in Shanghai Institute of Marine Insurance: 08AD2017002190084</w:t>
      </w:r>
    </w:p>
    <w:p w:rsidR="009A3865" w:rsidRPr="009A3865" w:rsidRDefault="009A3865" w:rsidP="009A3865">
      <w:pPr>
        <w:ind w:left="211" w:hangingChars="100" w:hanging="211"/>
        <w:jc w:val="left"/>
        <w:rPr>
          <w:b/>
        </w:rPr>
      </w:pPr>
      <w:bookmarkStart w:id="0" w:name="_GoBack"/>
      <w:bookmarkEnd w:id="0"/>
    </w:p>
    <w:p w:rsidR="000B4120" w:rsidRDefault="009A3865">
      <w:pPr>
        <w:ind w:left="211" w:hangingChars="100" w:hanging="211"/>
        <w:rPr>
          <w:b/>
        </w:rPr>
      </w:pPr>
      <w:r>
        <w:rPr>
          <w:b/>
        </w:rPr>
        <w:t>1.    NAVIGATING LIMITS</w:t>
      </w:r>
    </w:p>
    <w:p w:rsidR="000B4120" w:rsidRDefault="009A3865">
      <w:pPr>
        <w:ind w:left="630" w:hangingChars="300" w:hanging="630"/>
      </w:pPr>
      <w:r>
        <w:t xml:space="preserve">      Unless and to the extent otherwise agreed by the Underwriters in accordance with Clause 3 below, the vessel shall not enter, navigate or remain in the areas specified below at any time or, where applicable, between the dates specified below (both day</w:t>
      </w:r>
      <w:r>
        <w:t>s inclusive):</w:t>
      </w:r>
    </w:p>
    <w:p w:rsidR="000B4120" w:rsidRDefault="000B4120">
      <w:pPr>
        <w:ind w:left="210" w:hangingChars="100" w:hanging="210"/>
      </w:pPr>
    </w:p>
    <w:p w:rsidR="000B4120" w:rsidRDefault="009A3865">
      <w:pPr>
        <w:ind w:left="211" w:hangingChars="100" w:hanging="211"/>
        <w:rPr>
          <w:b/>
        </w:rPr>
      </w:pPr>
      <w:r>
        <w:rPr>
          <w:b/>
        </w:rPr>
        <w:t xml:space="preserve">      Area 1 – Arctic</w:t>
      </w:r>
    </w:p>
    <w:p w:rsidR="000B4120" w:rsidRDefault="009A3865">
      <w:pPr>
        <w:ind w:left="210" w:hangingChars="100" w:hanging="210"/>
        <w:rPr>
          <w:rFonts w:ascii="宋体" w:hAnsi="宋体"/>
        </w:rPr>
      </w:pPr>
      <w:r>
        <w:t xml:space="preserve">      (a) North of 7</w:t>
      </w:r>
      <w:r>
        <w:rPr>
          <w:rFonts w:ascii="宋体"/>
        </w:rPr>
        <w:t>0</w:t>
      </w:r>
      <w:r>
        <w:rPr>
          <w:rFonts w:ascii="宋体" w:hAnsi="宋体" w:hint="eastAsia"/>
        </w:rPr>
        <w:t>°</w:t>
      </w:r>
      <w:r>
        <w:rPr>
          <w:rFonts w:ascii="宋体" w:hAnsi="宋体"/>
        </w:rPr>
        <w:t>N. Lat.</w:t>
      </w:r>
    </w:p>
    <w:p w:rsidR="000B4120" w:rsidRDefault="009A3865">
      <w:pPr>
        <w:ind w:left="210" w:hangingChars="100" w:hanging="210"/>
      </w:pPr>
      <w:r>
        <w:t xml:space="preserve">      (b) Barents Sea</w:t>
      </w:r>
    </w:p>
    <w:p w:rsidR="000B4120" w:rsidRDefault="000B4120">
      <w:pPr>
        <w:ind w:left="210" w:hangingChars="100" w:hanging="210"/>
      </w:pPr>
    </w:p>
    <w:p w:rsidR="000B4120" w:rsidRDefault="009A3865">
      <w:pPr>
        <w:ind w:left="630" w:hangingChars="300" w:hanging="630"/>
        <w:rPr>
          <w:rFonts w:ascii="宋体" w:hAnsi="宋体"/>
        </w:rPr>
      </w:pPr>
      <w:r>
        <w:t xml:space="preserve">      except for calls at Kola Bay, Murmansk or any port or place in Norway, provided that the vessel does not enter, navigate or remain north 7</w:t>
      </w:r>
      <w:r>
        <w:rPr>
          <w:rFonts w:ascii="宋体" w:hAnsi="宋体"/>
        </w:rPr>
        <w:t>2</w:t>
      </w:r>
      <w:r>
        <w:rPr>
          <w:rFonts w:ascii="宋体" w:hAnsi="宋体" w:hint="eastAsia"/>
        </w:rPr>
        <w:t>°</w:t>
      </w:r>
      <w:r>
        <w:rPr>
          <w:rFonts w:ascii="宋体" w:hAnsi="宋体"/>
        </w:rPr>
        <w:t>30N. Lat. or east of</w:t>
      </w:r>
      <w:r>
        <w:rPr>
          <w:rFonts w:ascii="宋体" w:hAnsi="宋体"/>
        </w:rPr>
        <w:t xml:space="preserve"> 35</w:t>
      </w:r>
      <w:r>
        <w:rPr>
          <w:rFonts w:ascii="宋体" w:hAnsi="宋体" w:hint="eastAsia"/>
        </w:rPr>
        <w:t>°</w:t>
      </w:r>
      <w:r>
        <w:rPr>
          <w:rFonts w:ascii="宋体" w:hAnsi="宋体"/>
        </w:rPr>
        <w:t>E. Long.</w:t>
      </w:r>
    </w:p>
    <w:p w:rsidR="000B4120" w:rsidRDefault="000B4120">
      <w:pPr>
        <w:ind w:left="630" w:hangingChars="300" w:hanging="630"/>
        <w:rPr>
          <w:rFonts w:ascii="宋体" w:hAnsi="宋体"/>
        </w:rPr>
      </w:pPr>
    </w:p>
    <w:p w:rsidR="000B4120" w:rsidRDefault="009A3865">
      <w:pPr>
        <w:ind w:left="632" w:hangingChars="300" w:hanging="632"/>
        <w:rPr>
          <w:rFonts w:ascii="宋体" w:hAnsi="宋体"/>
          <w:b/>
        </w:rPr>
      </w:pPr>
      <w:r>
        <w:rPr>
          <w:rFonts w:ascii="宋体" w:hAnsi="宋体"/>
          <w:b/>
        </w:rPr>
        <w:t xml:space="preserve">      Area 2 – Northern Seas</w:t>
      </w:r>
    </w:p>
    <w:p w:rsidR="000B4120" w:rsidRDefault="009A3865">
      <w:pPr>
        <w:ind w:left="630" w:hangingChars="300" w:hanging="630"/>
        <w:rPr>
          <w:rFonts w:ascii="宋体" w:hAnsi="宋体"/>
        </w:rPr>
      </w:pPr>
      <w:r>
        <w:rPr>
          <w:rFonts w:ascii="宋体" w:hAnsi="宋体"/>
        </w:rPr>
        <w:t xml:space="preserve">      (a) White Sea.</w:t>
      </w:r>
    </w:p>
    <w:p w:rsidR="000B4120" w:rsidRDefault="009A3865">
      <w:pPr>
        <w:ind w:left="630" w:hangingChars="300" w:hanging="630"/>
      </w:pPr>
      <w:r>
        <w:t xml:space="preserve">      (b) Chukchi Sea</w:t>
      </w:r>
    </w:p>
    <w:p w:rsidR="000B4120" w:rsidRDefault="000B4120">
      <w:pPr>
        <w:ind w:left="630" w:hangingChars="300" w:hanging="630"/>
      </w:pPr>
    </w:p>
    <w:p w:rsidR="000B4120" w:rsidRDefault="009A3865">
      <w:pPr>
        <w:ind w:left="632" w:hangingChars="300" w:hanging="632"/>
        <w:rPr>
          <w:b/>
        </w:rPr>
      </w:pPr>
      <w:r>
        <w:rPr>
          <w:b/>
        </w:rPr>
        <w:t xml:space="preserve">      Area 3 – Baltic</w:t>
      </w:r>
    </w:p>
    <w:p w:rsidR="000B4120" w:rsidRDefault="009A3865">
      <w:pPr>
        <w:ind w:left="945" w:hangingChars="450" w:hanging="945"/>
        <w:rPr>
          <w:rFonts w:ascii="宋体" w:hAnsi="宋体"/>
        </w:rPr>
      </w:pPr>
      <w:r>
        <w:t xml:space="preserve">      (a) Gulf of Bothnia north of a line between Umea (6</w:t>
      </w:r>
      <w:r>
        <w:rPr>
          <w:rFonts w:ascii="宋体" w:hAnsi="宋体"/>
        </w:rPr>
        <w:t>3</w:t>
      </w:r>
      <w:r>
        <w:rPr>
          <w:rFonts w:ascii="宋体" w:hAnsi="宋体" w:hint="eastAsia"/>
        </w:rPr>
        <w:t>°</w:t>
      </w:r>
      <w:r>
        <w:rPr>
          <w:rFonts w:ascii="宋体" w:hAnsi="宋体"/>
        </w:rPr>
        <w:t>50’N.Lat.) and Vasa (63</w:t>
      </w:r>
      <w:r>
        <w:rPr>
          <w:rFonts w:ascii="宋体" w:hAnsi="宋体" w:hint="eastAsia"/>
        </w:rPr>
        <w:t>°</w:t>
      </w:r>
      <w:r>
        <w:rPr>
          <w:rFonts w:ascii="宋体" w:hAnsi="宋体"/>
        </w:rPr>
        <w:t>06’N.Lat.) between 10</w:t>
      </w:r>
      <w:r>
        <w:rPr>
          <w:rFonts w:ascii="宋体" w:hAnsi="宋体"/>
          <w:vertAlign w:val="superscript"/>
        </w:rPr>
        <w:t>th</w:t>
      </w:r>
      <w:r>
        <w:rPr>
          <w:rFonts w:ascii="宋体" w:hAnsi="宋体"/>
        </w:rPr>
        <w:t xml:space="preserve"> December and 25</w:t>
      </w:r>
      <w:r>
        <w:rPr>
          <w:rFonts w:ascii="宋体" w:hAnsi="宋体"/>
          <w:vertAlign w:val="superscript"/>
        </w:rPr>
        <w:t>th</w:t>
      </w:r>
      <w:r>
        <w:rPr>
          <w:rFonts w:ascii="宋体" w:hAnsi="宋体"/>
        </w:rPr>
        <w:t xml:space="preserve"> May.</w:t>
      </w:r>
    </w:p>
    <w:p w:rsidR="000B4120" w:rsidRDefault="009A3865">
      <w:pPr>
        <w:ind w:left="945" w:hangingChars="450" w:hanging="945"/>
        <w:rPr>
          <w:rFonts w:ascii="宋体" w:hAnsi="宋体"/>
        </w:rPr>
      </w:pPr>
      <w:r>
        <w:t xml:space="preserve">      (b) Where t</w:t>
      </w:r>
      <w:r>
        <w:t>he vessel is equal to or less than 90,000 DWT, Gulf of Finland east of 2</w:t>
      </w:r>
      <w:r>
        <w:rPr>
          <w:rFonts w:ascii="宋体" w:hAnsi="宋体"/>
        </w:rPr>
        <w:t>8</w:t>
      </w:r>
      <w:r>
        <w:rPr>
          <w:rFonts w:ascii="宋体" w:hAnsi="宋体" w:hint="eastAsia"/>
        </w:rPr>
        <w:t>°</w:t>
      </w:r>
      <w:r>
        <w:rPr>
          <w:rFonts w:ascii="宋体" w:hAnsi="宋体"/>
        </w:rPr>
        <w:t>45’E.Long. between 15</w:t>
      </w:r>
      <w:r>
        <w:rPr>
          <w:rFonts w:ascii="宋体" w:hAnsi="宋体"/>
          <w:vertAlign w:val="superscript"/>
        </w:rPr>
        <w:t>th</w:t>
      </w:r>
      <w:r>
        <w:rPr>
          <w:rFonts w:ascii="宋体" w:hAnsi="宋体"/>
        </w:rPr>
        <w:t xml:space="preserve"> December and 15</w:t>
      </w:r>
      <w:r>
        <w:rPr>
          <w:rFonts w:ascii="宋体" w:hAnsi="宋体"/>
          <w:vertAlign w:val="superscript"/>
        </w:rPr>
        <w:t>th</w:t>
      </w:r>
      <w:r>
        <w:rPr>
          <w:rFonts w:ascii="宋体" w:hAnsi="宋体"/>
        </w:rPr>
        <w:t xml:space="preserve"> May.</w:t>
      </w:r>
    </w:p>
    <w:p w:rsidR="000B4120" w:rsidRDefault="009A3865">
      <w:pPr>
        <w:ind w:left="1050" w:hangingChars="500" w:hanging="1050"/>
        <w:rPr>
          <w:rFonts w:ascii="宋体" w:hAnsi="宋体"/>
        </w:rPr>
      </w:pPr>
      <w:r>
        <w:rPr>
          <w:rFonts w:ascii="宋体" w:hAnsi="宋体"/>
        </w:rPr>
        <w:t xml:space="preserve">      (c) Vessels greater than 90,000 DWT may not enter, navigate or remain in the Gulf of Finland east of 28</w:t>
      </w:r>
      <w:r>
        <w:rPr>
          <w:rFonts w:ascii="宋体" w:hAnsi="宋体" w:hint="eastAsia"/>
        </w:rPr>
        <w:t>°</w:t>
      </w:r>
      <w:r>
        <w:rPr>
          <w:rFonts w:ascii="宋体" w:hAnsi="宋体"/>
        </w:rPr>
        <w:t>45’E.Long. at any time.</w:t>
      </w:r>
    </w:p>
    <w:p w:rsidR="000B4120" w:rsidRDefault="009A3865">
      <w:pPr>
        <w:ind w:left="945" w:hangingChars="450" w:hanging="945"/>
        <w:rPr>
          <w:rFonts w:ascii="宋体" w:hAnsi="宋体"/>
        </w:rPr>
      </w:pPr>
      <w:r>
        <w:rPr>
          <w:rFonts w:ascii="宋体" w:hAnsi="宋体"/>
        </w:rPr>
        <w:t xml:space="preserve">      (d) Gulf of Bothnia, Gulf of Finland and adjacent waters north of 59</w:t>
      </w:r>
      <w:r>
        <w:rPr>
          <w:rFonts w:ascii="宋体" w:hAnsi="宋体" w:hint="eastAsia"/>
        </w:rPr>
        <w:t>°</w:t>
      </w:r>
      <w:r>
        <w:rPr>
          <w:rFonts w:ascii="宋体" w:hAnsi="宋体"/>
        </w:rPr>
        <w:t>24’N.Lat. between 8</w:t>
      </w:r>
      <w:r>
        <w:rPr>
          <w:rFonts w:ascii="宋体" w:hAnsi="宋体"/>
          <w:vertAlign w:val="superscript"/>
        </w:rPr>
        <w:t>th</w:t>
      </w:r>
      <w:r>
        <w:rPr>
          <w:rFonts w:ascii="宋体" w:hAnsi="宋体"/>
        </w:rPr>
        <w:t xml:space="preserve"> January and 5</w:t>
      </w:r>
      <w:r>
        <w:rPr>
          <w:rFonts w:ascii="宋体" w:hAnsi="宋体"/>
          <w:vertAlign w:val="superscript"/>
        </w:rPr>
        <w:t>th</w:t>
      </w:r>
      <w:r>
        <w:rPr>
          <w:rFonts w:ascii="宋体" w:hAnsi="宋体"/>
        </w:rPr>
        <w:t xml:space="preserve"> May, except for calls at Stockholm, Tallin or Helsinki.</w:t>
      </w:r>
    </w:p>
    <w:p w:rsidR="000B4120" w:rsidRDefault="009A3865">
      <w:pPr>
        <w:ind w:left="945" w:hangingChars="450" w:hanging="945"/>
        <w:rPr>
          <w:rFonts w:ascii="宋体" w:hAnsi="宋体"/>
        </w:rPr>
      </w:pPr>
      <w:r>
        <w:rPr>
          <w:rFonts w:ascii="宋体" w:hAnsi="宋体"/>
        </w:rPr>
        <w:t xml:space="preserve">      (e) Gulf of Riga and adjacent waters east of 22</w:t>
      </w:r>
      <w:r>
        <w:rPr>
          <w:rFonts w:ascii="宋体" w:hAnsi="宋体" w:hint="eastAsia"/>
        </w:rPr>
        <w:t>°</w:t>
      </w:r>
      <w:r>
        <w:rPr>
          <w:rFonts w:ascii="宋体" w:hAnsi="宋体"/>
        </w:rPr>
        <w:t>E.Long.and south of 59</w:t>
      </w:r>
      <w:r>
        <w:rPr>
          <w:rFonts w:ascii="宋体" w:hAnsi="宋体" w:hint="eastAsia"/>
        </w:rPr>
        <w:t>°</w:t>
      </w:r>
      <w:r>
        <w:rPr>
          <w:rFonts w:ascii="宋体" w:hAnsi="宋体"/>
        </w:rPr>
        <w:t>N.Lat.betw</w:t>
      </w:r>
      <w:r>
        <w:rPr>
          <w:rFonts w:ascii="宋体" w:hAnsi="宋体"/>
        </w:rPr>
        <w:t>een 28</w:t>
      </w:r>
      <w:r>
        <w:rPr>
          <w:rFonts w:ascii="宋体" w:hAnsi="宋体"/>
          <w:vertAlign w:val="superscript"/>
        </w:rPr>
        <w:t>th</w:t>
      </w:r>
      <w:r>
        <w:rPr>
          <w:rFonts w:ascii="宋体" w:hAnsi="宋体"/>
        </w:rPr>
        <w:t xml:space="preserve"> December and 5</w:t>
      </w:r>
      <w:r>
        <w:rPr>
          <w:rFonts w:ascii="宋体" w:hAnsi="宋体"/>
          <w:vertAlign w:val="superscript"/>
        </w:rPr>
        <w:t>th</w:t>
      </w:r>
      <w:r>
        <w:rPr>
          <w:rFonts w:ascii="宋体" w:hAnsi="宋体"/>
        </w:rPr>
        <w:t xml:space="preserve"> May.</w:t>
      </w:r>
    </w:p>
    <w:p w:rsidR="000B4120" w:rsidRDefault="000B4120">
      <w:pPr>
        <w:ind w:left="945" w:hangingChars="450" w:hanging="945"/>
        <w:rPr>
          <w:rFonts w:ascii="宋体" w:hAnsi="宋体"/>
        </w:rPr>
      </w:pPr>
    </w:p>
    <w:p w:rsidR="000B4120" w:rsidRDefault="009A3865">
      <w:pPr>
        <w:ind w:left="949" w:hangingChars="450" w:hanging="949"/>
        <w:rPr>
          <w:rFonts w:ascii="宋体" w:hAnsi="宋体"/>
          <w:b/>
        </w:rPr>
      </w:pPr>
      <w:r>
        <w:rPr>
          <w:rFonts w:ascii="宋体" w:hAnsi="宋体"/>
          <w:b/>
        </w:rPr>
        <w:t xml:space="preserve">      Area 4 – Greenland</w:t>
      </w:r>
    </w:p>
    <w:p w:rsidR="000B4120" w:rsidRDefault="009A3865">
      <w:pPr>
        <w:ind w:left="945" w:hangingChars="450" w:hanging="945"/>
        <w:rPr>
          <w:rFonts w:ascii="宋体" w:hAnsi="宋体"/>
        </w:rPr>
      </w:pPr>
      <w:r>
        <w:rPr>
          <w:rFonts w:ascii="宋体" w:hAnsi="宋体"/>
        </w:rPr>
        <w:t xml:space="preserve">      Greenland territorial waters.</w:t>
      </w:r>
    </w:p>
    <w:p w:rsidR="000B4120" w:rsidRDefault="000B4120">
      <w:pPr>
        <w:ind w:left="945" w:hangingChars="450" w:hanging="945"/>
        <w:rPr>
          <w:rFonts w:ascii="宋体" w:hAnsi="宋体"/>
        </w:rPr>
      </w:pPr>
    </w:p>
    <w:p w:rsidR="000B4120" w:rsidRDefault="009A3865">
      <w:pPr>
        <w:ind w:left="949" w:hangingChars="450" w:hanging="949"/>
        <w:rPr>
          <w:rFonts w:ascii="宋体" w:hAnsi="宋体"/>
          <w:b/>
        </w:rPr>
      </w:pPr>
      <w:r>
        <w:rPr>
          <w:rFonts w:ascii="宋体" w:hAnsi="宋体"/>
          <w:b/>
        </w:rPr>
        <w:t xml:space="preserve">      Area 5 – North America (east)</w:t>
      </w:r>
    </w:p>
    <w:p w:rsidR="000B4120" w:rsidRDefault="009A3865">
      <w:pPr>
        <w:ind w:left="945" w:hangingChars="450" w:hanging="945"/>
        <w:rPr>
          <w:rFonts w:ascii="宋体" w:hAnsi="宋体"/>
        </w:rPr>
      </w:pPr>
      <w:r>
        <w:rPr>
          <w:rFonts w:ascii="宋体" w:hAnsi="宋体"/>
        </w:rPr>
        <w:t xml:space="preserve">      (a) North of 52</w:t>
      </w:r>
      <w:r>
        <w:rPr>
          <w:rFonts w:ascii="宋体" w:hAnsi="宋体" w:hint="eastAsia"/>
        </w:rPr>
        <w:t>°</w:t>
      </w:r>
      <w:r>
        <w:rPr>
          <w:rFonts w:ascii="宋体" w:hAnsi="宋体"/>
        </w:rPr>
        <w:t>10’N.Lat.and between 50</w:t>
      </w:r>
      <w:r>
        <w:rPr>
          <w:rFonts w:ascii="宋体" w:hAnsi="宋体" w:hint="eastAsia"/>
        </w:rPr>
        <w:t>°</w:t>
      </w:r>
      <w:r>
        <w:rPr>
          <w:rFonts w:ascii="宋体" w:hAnsi="宋体"/>
        </w:rPr>
        <w:t>W.Long.and 100</w:t>
      </w:r>
      <w:r>
        <w:rPr>
          <w:rFonts w:ascii="宋体" w:hAnsi="宋体" w:hint="eastAsia"/>
        </w:rPr>
        <w:t>°</w:t>
      </w:r>
      <w:r>
        <w:rPr>
          <w:rFonts w:ascii="宋体" w:hAnsi="宋体"/>
        </w:rPr>
        <w:t>W.Long.</w:t>
      </w:r>
    </w:p>
    <w:p w:rsidR="000B4120" w:rsidRDefault="009A3865">
      <w:pPr>
        <w:ind w:left="945" w:hangingChars="450" w:hanging="945"/>
      </w:pPr>
      <w:r>
        <w:t xml:space="preserve">      (b) Gulf of St. Lawrence, St. Lawrence River and its tributaries (east of Les Escoumins), Strait of Belle Isle (west of Belle Isle), Cabot Strait (west of a line between Cape Ray and Cape North) and Strait of Canso (north of the Canso Causeway), betw</w:t>
      </w:r>
      <w:r>
        <w:t>een 21</w:t>
      </w:r>
      <w:r>
        <w:rPr>
          <w:vertAlign w:val="superscript"/>
        </w:rPr>
        <w:t>st</w:t>
      </w:r>
      <w:r>
        <w:t xml:space="preserve"> December and 30</w:t>
      </w:r>
      <w:r>
        <w:rPr>
          <w:vertAlign w:val="superscript"/>
        </w:rPr>
        <w:t>th</w:t>
      </w:r>
      <w:r>
        <w:t xml:space="preserve"> April.</w:t>
      </w:r>
    </w:p>
    <w:p w:rsidR="000B4120" w:rsidRDefault="009A3865">
      <w:pPr>
        <w:ind w:left="945" w:hangingChars="450" w:hanging="945"/>
      </w:pPr>
      <w:r>
        <w:t xml:space="preserve">      (c) St. Lawrence River and its tributaries (west of Les Escoumins) between 1</w:t>
      </w:r>
      <w:r>
        <w:rPr>
          <w:vertAlign w:val="superscript"/>
        </w:rPr>
        <w:t>st</w:t>
      </w:r>
      <w:r>
        <w:t xml:space="preserve"> December and 30</w:t>
      </w:r>
      <w:r>
        <w:rPr>
          <w:vertAlign w:val="superscript"/>
        </w:rPr>
        <w:t>th</w:t>
      </w:r>
      <w:r>
        <w:t xml:space="preserve"> April.</w:t>
      </w:r>
    </w:p>
    <w:p w:rsidR="000B4120" w:rsidRDefault="009A3865">
      <w:pPr>
        <w:ind w:left="945" w:hangingChars="450" w:hanging="945"/>
      </w:pPr>
      <w:r>
        <w:t xml:space="preserve">      (d) St. Lawrence Seaway.</w:t>
      </w:r>
    </w:p>
    <w:p w:rsidR="000B4120" w:rsidRDefault="009A3865">
      <w:pPr>
        <w:ind w:left="945" w:hangingChars="450" w:hanging="945"/>
      </w:pPr>
      <w:r>
        <w:lastRenderedPageBreak/>
        <w:t xml:space="preserve">      (e) Great Lakes.</w:t>
      </w:r>
    </w:p>
    <w:p w:rsidR="000B4120" w:rsidRDefault="009A3865">
      <w:pPr>
        <w:ind w:left="945" w:hangingChars="450" w:hanging="945"/>
      </w:pPr>
      <w:r>
        <w:t xml:space="preserve">      </w:t>
      </w:r>
    </w:p>
    <w:p w:rsidR="000B4120" w:rsidRDefault="009A3865">
      <w:pPr>
        <w:ind w:left="949" w:hangingChars="450" w:hanging="949"/>
        <w:rPr>
          <w:b/>
        </w:rPr>
      </w:pPr>
      <w:r>
        <w:rPr>
          <w:b/>
        </w:rPr>
        <w:t xml:space="preserve">      Area 6 – North America (west)</w:t>
      </w:r>
    </w:p>
    <w:p w:rsidR="000B4120" w:rsidRDefault="009A3865">
      <w:pPr>
        <w:ind w:left="945" w:hangingChars="450" w:hanging="945"/>
        <w:rPr>
          <w:rFonts w:ascii="宋体" w:hAnsi="宋体"/>
        </w:rPr>
      </w:pPr>
      <w:r>
        <w:t xml:space="preserve">      (a) North</w:t>
      </w:r>
      <w:r>
        <w:t xml:space="preserve"> of 5</w:t>
      </w:r>
      <w:r>
        <w:rPr>
          <w:rFonts w:ascii="宋体" w:hAnsi="宋体"/>
        </w:rPr>
        <w:t>4</w:t>
      </w:r>
      <w:r>
        <w:rPr>
          <w:rFonts w:ascii="宋体" w:hAnsi="宋体" w:hint="eastAsia"/>
        </w:rPr>
        <w:t>°</w:t>
      </w:r>
      <w:r>
        <w:rPr>
          <w:rFonts w:ascii="宋体" w:hAnsi="宋体"/>
        </w:rPr>
        <w:t>30’N.Lat. and between 100</w:t>
      </w:r>
      <w:r>
        <w:rPr>
          <w:rFonts w:ascii="宋体" w:hAnsi="宋体" w:hint="eastAsia"/>
        </w:rPr>
        <w:t>°</w:t>
      </w:r>
      <w:r>
        <w:rPr>
          <w:rFonts w:ascii="宋体" w:hAnsi="宋体"/>
        </w:rPr>
        <w:t>W.Long.and 170</w:t>
      </w:r>
      <w:r>
        <w:rPr>
          <w:rFonts w:ascii="宋体" w:hAnsi="宋体" w:hint="eastAsia"/>
        </w:rPr>
        <w:t>°</w:t>
      </w:r>
      <w:r>
        <w:rPr>
          <w:rFonts w:ascii="宋体" w:hAnsi="宋体"/>
        </w:rPr>
        <w:t>W.Long.</w:t>
      </w:r>
    </w:p>
    <w:p w:rsidR="000B4120" w:rsidRDefault="009A3865">
      <w:pPr>
        <w:ind w:left="945" w:hangingChars="450" w:hanging="945"/>
      </w:pPr>
      <w:r>
        <w:t xml:space="preserve">      (b) Any port or place in the Queen Charlotte Islands or the Aleutian Islands.</w:t>
      </w:r>
    </w:p>
    <w:p w:rsidR="000B4120" w:rsidRDefault="000B4120">
      <w:pPr>
        <w:ind w:left="945" w:hangingChars="450" w:hanging="945"/>
      </w:pPr>
    </w:p>
    <w:p w:rsidR="000B4120" w:rsidRDefault="009A3865">
      <w:pPr>
        <w:ind w:left="949" w:hangingChars="450" w:hanging="949"/>
        <w:rPr>
          <w:b/>
        </w:rPr>
      </w:pPr>
      <w:r>
        <w:rPr>
          <w:b/>
        </w:rPr>
        <w:t xml:space="preserve">      Area 7 – Southern Ocean</w:t>
      </w:r>
    </w:p>
    <w:p w:rsidR="000B4120" w:rsidRDefault="009A3865">
      <w:pPr>
        <w:ind w:left="945" w:hangingChars="450" w:hanging="945"/>
        <w:rPr>
          <w:rFonts w:ascii="宋体" w:hAnsi="宋体"/>
        </w:rPr>
      </w:pPr>
      <w:r>
        <w:t xml:space="preserve">      South of 5</w:t>
      </w:r>
      <w:r>
        <w:rPr>
          <w:rFonts w:ascii="宋体"/>
        </w:rPr>
        <w:t>0</w:t>
      </w:r>
      <w:r>
        <w:rPr>
          <w:rFonts w:ascii="宋体" w:hAnsi="宋体" w:hint="eastAsia"/>
        </w:rPr>
        <w:t>°</w:t>
      </w:r>
      <w:r>
        <w:rPr>
          <w:rFonts w:ascii="宋体" w:hAnsi="宋体"/>
        </w:rPr>
        <w:t xml:space="preserve">S.Lat.except within the triangular area formed by rhumb lines </w:t>
      </w:r>
    </w:p>
    <w:p w:rsidR="000B4120" w:rsidRDefault="009A3865">
      <w:pPr>
        <w:ind w:leftChars="300" w:left="945" w:hangingChars="150" w:hanging="315"/>
        <w:rPr>
          <w:rFonts w:ascii="宋体" w:hAnsi="宋体"/>
        </w:rPr>
      </w:pPr>
      <w:r>
        <w:rPr>
          <w:rFonts w:ascii="宋体" w:hAnsi="宋体"/>
        </w:rPr>
        <w:t>draw</w:t>
      </w:r>
      <w:r>
        <w:rPr>
          <w:rFonts w:ascii="宋体" w:hAnsi="宋体"/>
        </w:rPr>
        <w:t>n between the following points</w:t>
      </w:r>
    </w:p>
    <w:p w:rsidR="000B4120" w:rsidRDefault="009A3865">
      <w:pPr>
        <w:ind w:leftChars="300" w:left="945" w:hangingChars="150" w:hanging="315"/>
        <w:rPr>
          <w:rFonts w:ascii="宋体" w:hAnsi="宋体"/>
        </w:rPr>
      </w:pPr>
      <w:r>
        <w:t>(a) 5</w:t>
      </w:r>
      <w:r>
        <w:rPr>
          <w:rFonts w:ascii="宋体"/>
        </w:rPr>
        <w:t>0</w:t>
      </w:r>
      <w:r>
        <w:rPr>
          <w:rFonts w:ascii="宋体" w:hAnsi="宋体" w:hint="eastAsia"/>
        </w:rPr>
        <w:t>°</w:t>
      </w:r>
      <w:r>
        <w:rPr>
          <w:rFonts w:ascii="宋体" w:hAnsi="宋体"/>
        </w:rPr>
        <w:t>S.Lat.; 50</w:t>
      </w:r>
      <w:r>
        <w:rPr>
          <w:rFonts w:ascii="宋体" w:hAnsi="宋体" w:hint="eastAsia"/>
        </w:rPr>
        <w:t>°</w:t>
      </w:r>
      <w:r>
        <w:rPr>
          <w:rFonts w:ascii="宋体" w:hAnsi="宋体"/>
        </w:rPr>
        <w:t>W.Long.</w:t>
      </w:r>
    </w:p>
    <w:p w:rsidR="000B4120" w:rsidRDefault="009A3865">
      <w:pPr>
        <w:ind w:leftChars="300" w:left="945" w:hangingChars="150" w:hanging="315"/>
        <w:rPr>
          <w:rFonts w:ascii="宋体" w:hAnsi="宋体"/>
        </w:rPr>
      </w:pPr>
      <w:r>
        <w:t>(b) 5</w:t>
      </w:r>
      <w:r>
        <w:rPr>
          <w:rFonts w:ascii="宋体" w:hAnsi="宋体"/>
        </w:rPr>
        <w:t>7</w:t>
      </w:r>
      <w:r>
        <w:rPr>
          <w:rFonts w:ascii="宋体" w:hAnsi="宋体" w:hint="eastAsia"/>
        </w:rPr>
        <w:t>°</w:t>
      </w:r>
      <w:r>
        <w:rPr>
          <w:rFonts w:ascii="宋体" w:hAnsi="宋体"/>
        </w:rPr>
        <w:t>S.Lat.; 67</w:t>
      </w:r>
      <w:r>
        <w:rPr>
          <w:rFonts w:ascii="宋体" w:hAnsi="宋体" w:hint="eastAsia"/>
        </w:rPr>
        <w:t>°</w:t>
      </w:r>
      <w:r>
        <w:rPr>
          <w:rFonts w:ascii="宋体" w:hAnsi="宋体"/>
        </w:rPr>
        <w:t>30’W.Long.</w:t>
      </w:r>
    </w:p>
    <w:p w:rsidR="000B4120" w:rsidRDefault="009A3865">
      <w:pPr>
        <w:ind w:leftChars="300" w:left="945" w:hangingChars="150" w:hanging="315"/>
        <w:rPr>
          <w:rFonts w:ascii="宋体" w:hAnsi="宋体"/>
        </w:rPr>
      </w:pPr>
      <w:r>
        <w:rPr>
          <w:rFonts w:ascii="宋体" w:hAnsi="宋体"/>
        </w:rPr>
        <w:t>(c) 50</w:t>
      </w:r>
      <w:r>
        <w:rPr>
          <w:rFonts w:ascii="宋体" w:hAnsi="宋体" w:hint="eastAsia"/>
        </w:rPr>
        <w:t>°</w:t>
      </w:r>
      <w:r>
        <w:rPr>
          <w:rFonts w:ascii="宋体" w:hAnsi="宋体"/>
        </w:rPr>
        <w:t>S.Lat.; 160</w:t>
      </w:r>
      <w:r>
        <w:rPr>
          <w:rFonts w:ascii="宋体" w:hAnsi="宋体" w:hint="eastAsia"/>
        </w:rPr>
        <w:t>°</w:t>
      </w:r>
      <w:r>
        <w:rPr>
          <w:rFonts w:ascii="宋体" w:hAnsi="宋体"/>
        </w:rPr>
        <w:t>W.Long.</w:t>
      </w:r>
    </w:p>
    <w:p w:rsidR="000B4120" w:rsidRDefault="000B4120">
      <w:pPr>
        <w:ind w:leftChars="300" w:left="945" w:hangingChars="150" w:hanging="315"/>
        <w:rPr>
          <w:rFonts w:ascii="宋体" w:hAnsi="宋体"/>
        </w:rPr>
      </w:pPr>
    </w:p>
    <w:p w:rsidR="000B4120" w:rsidRDefault="009A3865">
      <w:pPr>
        <w:ind w:leftChars="300" w:left="946" w:hangingChars="150" w:hanging="316"/>
        <w:rPr>
          <w:rFonts w:ascii="宋体" w:hAnsi="宋体"/>
          <w:b/>
        </w:rPr>
      </w:pPr>
      <w:r>
        <w:rPr>
          <w:rFonts w:ascii="宋体" w:hAnsi="宋体"/>
          <w:b/>
        </w:rPr>
        <w:t>Area 8 – Kerguelen/Crozet</w:t>
      </w:r>
    </w:p>
    <w:p w:rsidR="000B4120" w:rsidRDefault="009A3865">
      <w:pPr>
        <w:ind w:leftChars="300" w:left="945" w:hangingChars="150" w:hanging="315"/>
        <w:rPr>
          <w:rFonts w:ascii="宋体" w:hAnsi="宋体"/>
        </w:rPr>
      </w:pPr>
      <w:r>
        <w:rPr>
          <w:rFonts w:ascii="宋体" w:hAnsi="宋体"/>
        </w:rPr>
        <w:t>Territorial waters of Kerguelen Islands and Crozet Islands.</w:t>
      </w:r>
    </w:p>
    <w:p w:rsidR="000B4120" w:rsidRDefault="000B4120">
      <w:pPr>
        <w:ind w:leftChars="300" w:left="945" w:hangingChars="150" w:hanging="315"/>
        <w:rPr>
          <w:rFonts w:ascii="宋体" w:hAnsi="宋体"/>
        </w:rPr>
      </w:pPr>
    </w:p>
    <w:p w:rsidR="000B4120" w:rsidRDefault="009A3865">
      <w:pPr>
        <w:ind w:leftChars="300" w:left="946" w:hangingChars="150" w:hanging="316"/>
        <w:rPr>
          <w:rFonts w:ascii="宋体" w:hAnsi="宋体"/>
          <w:b/>
        </w:rPr>
      </w:pPr>
      <w:r>
        <w:rPr>
          <w:rFonts w:ascii="宋体" w:hAnsi="宋体"/>
          <w:b/>
        </w:rPr>
        <w:t>Area 9 – East Asia</w:t>
      </w:r>
    </w:p>
    <w:p w:rsidR="000B4120" w:rsidRDefault="009A3865">
      <w:pPr>
        <w:ind w:leftChars="300" w:left="945" w:hangingChars="150" w:hanging="315"/>
        <w:rPr>
          <w:rFonts w:ascii="宋体" w:hAnsi="宋体"/>
        </w:rPr>
      </w:pPr>
      <w:r>
        <w:rPr>
          <w:rFonts w:ascii="宋体" w:hAnsi="宋体"/>
        </w:rPr>
        <w:t>(a) Sea of Okhotsk north of 55</w:t>
      </w:r>
      <w:r>
        <w:rPr>
          <w:rFonts w:ascii="宋体" w:hAnsi="宋体" w:hint="eastAsia"/>
        </w:rPr>
        <w:t>°</w:t>
      </w:r>
      <w:r>
        <w:rPr>
          <w:rFonts w:ascii="宋体" w:hAnsi="宋体"/>
        </w:rPr>
        <w:t>N.Lat. and east of 140</w:t>
      </w:r>
      <w:r>
        <w:rPr>
          <w:rFonts w:ascii="宋体" w:hAnsi="宋体" w:hint="eastAsia"/>
        </w:rPr>
        <w:t>°</w:t>
      </w:r>
      <w:r>
        <w:rPr>
          <w:rFonts w:ascii="宋体" w:hAnsi="宋体"/>
        </w:rPr>
        <w:t>E.Long.between 1</w:t>
      </w:r>
      <w:r>
        <w:rPr>
          <w:rFonts w:ascii="宋体" w:hAnsi="宋体"/>
          <w:vertAlign w:val="superscript"/>
        </w:rPr>
        <w:t>st</w:t>
      </w:r>
      <w:r>
        <w:rPr>
          <w:rFonts w:ascii="宋体" w:hAnsi="宋体"/>
        </w:rPr>
        <w:t xml:space="preserve"> </w:t>
      </w:r>
    </w:p>
    <w:p w:rsidR="000B4120" w:rsidRDefault="009A3865">
      <w:pPr>
        <w:ind w:leftChars="450" w:left="945" w:firstLineChars="50" w:firstLine="105"/>
        <w:rPr>
          <w:rFonts w:ascii="宋体" w:hAnsi="宋体"/>
        </w:rPr>
      </w:pPr>
      <w:r>
        <w:rPr>
          <w:rFonts w:ascii="宋体" w:hAnsi="宋体"/>
        </w:rPr>
        <w:t>November and 1</w:t>
      </w:r>
      <w:r>
        <w:rPr>
          <w:rFonts w:ascii="宋体" w:hAnsi="宋体"/>
          <w:vertAlign w:val="superscript"/>
        </w:rPr>
        <w:t>st</w:t>
      </w:r>
      <w:r>
        <w:rPr>
          <w:rFonts w:ascii="宋体" w:hAnsi="宋体"/>
        </w:rPr>
        <w:t xml:space="preserve"> June.</w:t>
      </w:r>
    </w:p>
    <w:p w:rsidR="000B4120" w:rsidRDefault="009A3865">
      <w:pPr>
        <w:rPr>
          <w:rFonts w:ascii="宋体" w:hAnsi="宋体"/>
        </w:rPr>
      </w:pPr>
      <w:r>
        <w:rPr>
          <w:rFonts w:ascii="宋体" w:hAnsi="宋体"/>
        </w:rPr>
        <w:t xml:space="preserve">      </w:t>
      </w:r>
    </w:p>
    <w:p w:rsidR="000B4120" w:rsidRDefault="009A3865">
      <w:pPr>
        <w:ind w:left="1050" w:hangingChars="500" w:hanging="1050"/>
        <w:rPr>
          <w:rFonts w:ascii="宋体" w:hAnsi="宋体"/>
        </w:rPr>
      </w:pPr>
      <w:r>
        <w:rPr>
          <w:rFonts w:ascii="宋体" w:hAnsi="宋体"/>
        </w:rPr>
        <w:t xml:space="preserve">      (b) Sea of Okhotsk north of 53</w:t>
      </w:r>
      <w:r>
        <w:rPr>
          <w:rFonts w:ascii="宋体" w:hAnsi="宋体" w:hint="eastAsia"/>
        </w:rPr>
        <w:t>°</w:t>
      </w:r>
      <w:r>
        <w:rPr>
          <w:rFonts w:ascii="宋体" w:hAnsi="宋体"/>
        </w:rPr>
        <w:t>N.Lat.and west of 140</w:t>
      </w:r>
      <w:r>
        <w:rPr>
          <w:rFonts w:ascii="宋体" w:hAnsi="宋体" w:hint="eastAsia"/>
        </w:rPr>
        <w:t>°</w:t>
      </w:r>
      <w:r>
        <w:rPr>
          <w:rFonts w:ascii="宋体" w:hAnsi="宋体"/>
        </w:rPr>
        <w:t>E.Long between 1</w:t>
      </w:r>
      <w:r>
        <w:rPr>
          <w:rFonts w:ascii="宋体" w:hAnsi="宋体"/>
          <w:vertAlign w:val="superscript"/>
        </w:rPr>
        <w:t>st</w:t>
      </w:r>
      <w:r>
        <w:rPr>
          <w:rFonts w:ascii="宋体" w:hAnsi="宋体"/>
        </w:rPr>
        <w:t xml:space="preserve"> November and 1</w:t>
      </w:r>
      <w:r>
        <w:rPr>
          <w:rFonts w:ascii="宋体" w:hAnsi="宋体"/>
          <w:vertAlign w:val="superscript"/>
        </w:rPr>
        <w:t>st</w:t>
      </w:r>
      <w:r>
        <w:rPr>
          <w:rFonts w:ascii="宋体" w:hAnsi="宋体"/>
        </w:rPr>
        <w:t xml:space="preserve"> June.</w:t>
      </w:r>
    </w:p>
    <w:p w:rsidR="000B4120" w:rsidRDefault="009A3865">
      <w:pPr>
        <w:ind w:left="1050" w:hangingChars="500" w:hanging="1050"/>
        <w:rPr>
          <w:rFonts w:ascii="宋体" w:hAnsi="宋体"/>
        </w:rPr>
      </w:pPr>
      <w:r>
        <w:rPr>
          <w:rFonts w:ascii="宋体" w:hAnsi="宋体"/>
        </w:rPr>
        <w:t xml:space="preserve">      (c) East Asian waters north of 46</w:t>
      </w:r>
      <w:r>
        <w:rPr>
          <w:rFonts w:ascii="宋体" w:hAnsi="宋体" w:hint="eastAsia"/>
        </w:rPr>
        <w:t>°</w:t>
      </w:r>
      <w:r>
        <w:rPr>
          <w:rFonts w:ascii="宋体" w:hAnsi="宋体"/>
        </w:rPr>
        <w:t>N.Lat.and west of the Kurile Islands and w</w:t>
      </w:r>
      <w:r>
        <w:rPr>
          <w:rFonts w:ascii="宋体" w:hAnsi="宋体"/>
        </w:rPr>
        <w:t>est of the Kamchatka Peninsula between 1</w:t>
      </w:r>
      <w:r>
        <w:rPr>
          <w:rFonts w:ascii="宋体" w:hAnsi="宋体"/>
          <w:vertAlign w:val="superscript"/>
        </w:rPr>
        <w:t>st</w:t>
      </w:r>
      <w:r>
        <w:rPr>
          <w:rFonts w:ascii="宋体" w:hAnsi="宋体"/>
        </w:rPr>
        <w:t xml:space="preserve"> December and 1</w:t>
      </w:r>
      <w:r>
        <w:rPr>
          <w:rFonts w:ascii="宋体" w:hAnsi="宋体"/>
          <w:vertAlign w:val="superscript"/>
        </w:rPr>
        <w:t>st</w:t>
      </w:r>
      <w:r>
        <w:rPr>
          <w:rFonts w:ascii="宋体" w:hAnsi="宋体"/>
        </w:rPr>
        <w:t xml:space="preserve"> May.</w:t>
      </w:r>
    </w:p>
    <w:p w:rsidR="000B4120" w:rsidRDefault="000B4120">
      <w:pPr>
        <w:ind w:left="1050" w:hangingChars="500" w:hanging="1050"/>
        <w:rPr>
          <w:rFonts w:ascii="宋体" w:hAnsi="宋体"/>
        </w:rPr>
      </w:pPr>
    </w:p>
    <w:p w:rsidR="000B4120" w:rsidRDefault="009A3865">
      <w:pPr>
        <w:ind w:left="1054" w:hangingChars="500" w:hanging="1054"/>
        <w:rPr>
          <w:rFonts w:ascii="宋体" w:hAnsi="宋体"/>
          <w:b/>
        </w:rPr>
      </w:pPr>
      <w:r>
        <w:rPr>
          <w:rFonts w:ascii="宋体" w:hAnsi="宋体"/>
          <w:b/>
        </w:rPr>
        <w:t xml:space="preserve">      Area 10 – Bering Sea</w:t>
      </w:r>
    </w:p>
    <w:p w:rsidR="000B4120" w:rsidRDefault="009A3865">
      <w:pPr>
        <w:ind w:left="1050" w:hangingChars="500" w:hanging="1050"/>
        <w:rPr>
          <w:rFonts w:ascii="宋体" w:hAnsi="宋体"/>
        </w:rPr>
      </w:pPr>
      <w:r>
        <w:rPr>
          <w:rFonts w:ascii="宋体" w:hAnsi="宋体"/>
        </w:rPr>
        <w:t xml:space="preserve">      Bering Sea except on through voyages and provided that</w:t>
      </w:r>
    </w:p>
    <w:p w:rsidR="000B4120" w:rsidRDefault="009A3865">
      <w:pPr>
        <w:ind w:left="1050" w:hangingChars="500" w:hanging="1050"/>
        <w:rPr>
          <w:rFonts w:ascii="宋体" w:hAnsi="宋体"/>
        </w:rPr>
      </w:pPr>
      <w:r>
        <w:rPr>
          <w:rFonts w:ascii="宋体" w:hAnsi="宋体"/>
        </w:rPr>
        <w:t xml:space="preserve">      (a) the vessel does not enter, navigate or remain north of 54</w:t>
      </w:r>
      <w:r>
        <w:rPr>
          <w:rFonts w:ascii="宋体" w:hAnsi="宋体" w:hint="eastAsia"/>
        </w:rPr>
        <w:t>°</w:t>
      </w:r>
      <w:r>
        <w:rPr>
          <w:rFonts w:ascii="宋体" w:hAnsi="宋体"/>
        </w:rPr>
        <w:t>30’N.Lat.and</w:t>
      </w:r>
    </w:p>
    <w:p w:rsidR="000B4120" w:rsidRDefault="009A3865">
      <w:pPr>
        <w:ind w:left="1050" w:hangingChars="500" w:hanging="1050"/>
        <w:rPr>
          <w:rFonts w:ascii="宋体" w:hAnsi="宋体"/>
        </w:rPr>
      </w:pPr>
      <w:r>
        <w:rPr>
          <w:rFonts w:ascii="宋体" w:hAnsi="宋体"/>
        </w:rPr>
        <w:t xml:space="preserve">      (b) the vessel </w:t>
      </w:r>
      <w:r>
        <w:rPr>
          <w:rFonts w:ascii="宋体" w:hAnsi="宋体"/>
        </w:rPr>
        <w:t>enters and exists west of Buldir Island or through the Amchitka, Amukta or Unimak Passes; and</w:t>
      </w:r>
    </w:p>
    <w:p w:rsidR="000B4120" w:rsidRDefault="009A3865">
      <w:pPr>
        <w:ind w:left="1050" w:hangingChars="500" w:hanging="1050"/>
        <w:rPr>
          <w:rFonts w:ascii="宋体" w:hAnsi="宋体"/>
        </w:rPr>
      </w:pPr>
      <w:r>
        <w:rPr>
          <w:rFonts w:ascii="宋体" w:hAnsi="宋体"/>
        </w:rPr>
        <w:t xml:space="preserve">      (c) the vessel is equipped and properly fitted with two independent marine radar sets, a global positioning system receiver (or Loran-C radio positioning re</w:t>
      </w:r>
      <w:r>
        <w:rPr>
          <w:rFonts w:ascii="宋体" w:hAnsi="宋体"/>
        </w:rPr>
        <w:t>ceiver), a radio transceiver and GMDSS, a weather facsimile recorder (or alternative equipment for the receipt of weather and routing information) and a gyrocompass, in each case to be fully operational and manned by qualified personnel; and</w:t>
      </w:r>
    </w:p>
    <w:p w:rsidR="000B4120" w:rsidRDefault="009A3865">
      <w:pPr>
        <w:ind w:left="1050" w:hangingChars="500" w:hanging="1050"/>
        <w:rPr>
          <w:rFonts w:ascii="宋体" w:hAnsi="宋体"/>
        </w:rPr>
      </w:pPr>
      <w:r>
        <w:rPr>
          <w:rFonts w:ascii="宋体" w:hAnsi="宋体"/>
        </w:rPr>
        <w:t xml:space="preserve">      (d) the </w:t>
      </w:r>
      <w:r>
        <w:rPr>
          <w:rFonts w:ascii="宋体" w:hAnsi="宋体"/>
        </w:rPr>
        <w:t>vessel is in possession of appropriate navigational charts corrected up to date, sailing directions and pilot books.</w:t>
      </w:r>
    </w:p>
    <w:p w:rsidR="000B4120" w:rsidRDefault="000B4120">
      <w:pPr>
        <w:ind w:left="1050" w:hangingChars="500" w:hanging="1050"/>
        <w:rPr>
          <w:rFonts w:ascii="宋体" w:hAnsi="宋体"/>
        </w:rPr>
      </w:pPr>
    </w:p>
    <w:p w:rsidR="000B4120" w:rsidRDefault="009A3865">
      <w:pPr>
        <w:numPr>
          <w:ilvl w:val="0"/>
          <w:numId w:val="1"/>
        </w:numPr>
        <w:rPr>
          <w:rFonts w:ascii="宋体" w:hAnsi="宋体"/>
          <w:b/>
        </w:rPr>
      </w:pPr>
      <w:r>
        <w:rPr>
          <w:rFonts w:ascii="宋体" w:hAnsi="宋体"/>
          <w:b/>
        </w:rPr>
        <w:t xml:space="preserve"> BREACH OF NAVIGATING LIMITS</w:t>
      </w:r>
    </w:p>
    <w:p w:rsidR="000B4120" w:rsidRDefault="009A3865">
      <w:pPr>
        <w:ind w:leftChars="307" w:left="645"/>
        <w:rPr>
          <w:rFonts w:ascii="宋体" w:hAnsi="宋体"/>
        </w:rPr>
      </w:pPr>
      <w:r>
        <w:rPr>
          <w:rFonts w:ascii="宋体" w:hAnsi="宋体"/>
        </w:rPr>
        <w:t>In the event the vessel is in breach of Clause 1 above, the Underwriters shall not be liable for any loss, da</w:t>
      </w:r>
      <w:r>
        <w:rPr>
          <w:rFonts w:ascii="宋体" w:hAnsi="宋体"/>
        </w:rPr>
        <w:t xml:space="preserve">mage, liability or expense arising out of or resulting from an accident or occurrence during the period of breach, unless notice is given to the Underwriters immediately after receipt of advices of </w:t>
      </w:r>
      <w:r>
        <w:rPr>
          <w:rFonts w:ascii="宋体" w:hAnsi="宋体"/>
        </w:rPr>
        <w:lastRenderedPageBreak/>
        <w:t>such breach and any amended terms of cover and any additio</w:t>
      </w:r>
      <w:r>
        <w:rPr>
          <w:rFonts w:ascii="宋体" w:hAnsi="宋体"/>
        </w:rPr>
        <w:t>nal premium required by them are agreed.</w:t>
      </w:r>
    </w:p>
    <w:p w:rsidR="000B4120" w:rsidRDefault="000B4120">
      <w:pPr>
        <w:rPr>
          <w:rFonts w:ascii="宋体"/>
        </w:rPr>
      </w:pPr>
    </w:p>
    <w:p w:rsidR="000B4120" w:rsidRDefault="009A3865">
      <w:pPr>
        <w:rPr>
          <w:rFonts w:ascii="宋体" w:hAnsi="宋体"/>
          <w:b/>
        </w:rPr>
      </w:pPr>
      <w:r>
        <w:rPr>
          <w:rFonts w:ascii="宋体" w:hAnsi="宋体"/>
          <w:b/>
        </w:rPr>
        <w:t>3.    PERMISSION FOR AREAS SPECIFIED IN NAVIGATING LIMITS</w:t>
      </w:r>
    </w:p>
    <w:p w:rsidR="000B4120" w:rsidRDefault="009A3865">
      <w:pPr>
        <w:ind w:left="630" w:hangingChars="300" w:hanging="630"/>
        <w:rPr>
          <w:rFonts w:ascii="宋体" w:hAnsi="宋体"/>
        </w:rPr>
      </w:pPr>
      <w:r>
        <w:rPr>
          <w:rFonts w:ascii="宋体" w:hAnsi="宋体"/>
        </w:rPr>
        <w:t xml:space="preserve">      The vessel may breach Clause 1 above and Clause 2 shall not apply, provided always that the Underwriters’prior permission shall have been obtained and any amended terms of cover and any additional premium required by the Underwriters are agreed.</w:t>
      </w:r>
    </w:p>
    <w:p w:rsidR="000B4120" w:rsidRDefault="000B4120"/>
    <w:sectPr w:rsidR="000B4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770A5"/>
    <w:multiLevelType w:val="multilevel"/>
    <w:tmpl w:val="1E7770A5"/>
    <w:lvl w:ilvl="0">
      <w:start w:val="1"/>
      <w:numFmt w:val="decimal"/>
      <w:lvlText w:val="%1."/>
      <w:lvlJc w:val="left"/>
      <w:pPr>
        <w:tabs>
          <w:tab w:val="left" w:pos="540"/>
        </w:tabs>
        <w:ind w:left="540" w:hanging="420"/>
      </w:pPr>
      <w:rPr>
        <w:rFonts w:cs="Times New Roman"/>
      </w:rPr>
    </w:lvl>
    <w:lvl w:ilvl="1">
      <w:start w:val="2"/>
      <w:numFmt w:val="decimal"/>
      <w:isLgl/>
      <w:lvlText w:val="%1.%2"/>
      <w:lvlJc w:val="left"/>
      <w:pPr>
        <w:tabs>
          <w:tab w:val="left" w:pos="675"/>
        </w:tabs>
        <w:ind w:left="675" w:hanging="360"/>
      </w:pPr>
      <w:rPr>
        <w:rFonts w:cs="Times New Roman" w:hint="default"/>
      </w:rPr>
    </w:lvl>
    <w:lvl w:ilvl="2">
      <w:start w:val="1"/>
      <w:numFmt w:val="decimal"/>
      <w:isLgl/>
      <w:lvlText w:val="%1.%2.%3"/>
      <w:lvlJc w:val="left"/>
      <w:pPr>
        <w:tabs>
          <w:tab w:val="left" w:pos="1230"/>
        </w:tabs>
        <w:ind w:left="1230" w:hanging="720"/>
      </w:pPr>
      <w:rPr>
        <w:rFonts w:cs="Times New Roman" w:hint="default"/>
      </w:rPr>
    </w:lvl>
    <w:lvl w:ilvl="3">
      <w:start w:val="1"/>
      <w:numFmt w:val="decimal"/>
      <w:isLgl/>
      <w:lvlText w:val="%1.%2.%3.%4"/>
      <w:lvlJc w:val="left"/>
      <w:pPr>
        <w:tabs>
          <w:tab w:val="left" w:pos="1425"/>
        </w:tabs>
        <w:ind w:left="1425" w:hanging="720"/>
      </w:pPr>
      <w:rPr>
        <w:rFonts w:cs="Times New Roman" w:hint="default"/>
      </w:rPr>
    </w:lvl>
    <w:lvl w:ilvl="4">
      <w:start w:val="1"/>
      <w:numFmt w:val="decimal"/>
      <w:isLgl/>
      <w:lvlText w:val="%1.%2.%3.%4.%5"/>
      <w:lvlJc w:val="left"/>
      <w:pPr>
        <w:tabs>
          <w:tab w:val="left" w:pos="1980"/>
        </w:tabs>
        <w:ind w:left="1980" w:hanging="1080"/>
      </w:pPr>
      <w:rPr>
        <w:rFonts w:cs="Times New Roman" w:hint="default"/>
      </w:rPr>
    </w:lvl>
    <w:lvl w:ilvl="5">
      <w:start w:val="1"/>
      <w:numFmt w:val="decimal"/>
      <w:isLgl/>
      <w:lvlText w:val="%1.%2.%3.%4.%5.%6"/>
      <w:lvlJc w:val="left"/>
      <w:pPr>
        <w:tabs>
          <w:tab w:val="left" w:pos="2175"/>
        </w:tabs>
        <w:ind w:left="2175" w:hanging="1080"/>
      </w:pPr>
      <w:rPr>
        <w:rFonts w:cs="Times New Roman" w:hint="default"/>
      </w:rPr>
    </w:lvl>
    <w:lvl w:ilvl="6">
      <w:start w:val="1"/>
      <w:numFmt w:val="decimal"/>
      <w:isLgl/>
      <w:lvlText w:val="%1.%2.%3.%4.%5.%6.%7"/>
      <w:lvlJc w:val="left"/>
      <w:pPr>
        <w:tabs>
          <w:tab w:val="left" w:pos="2370"/>
        </w:tabs>
        <w:ind w:left="2370" w:hanging="1080"/>
      </w:pPr>
      <w:rPr>
        <w:rFonts w:cs="Times New Roman" w:hint="default"/>
      </w:rPr>
    </w:lvl>
    <w:lvl w:ilvl="7">
      <w:start w:val="1"/>
      <w:numFmt w:val="decimal"/>
      <w:isLgl/>
      <w:lvlText w:val="%1.%2.%3.%4.%5.%6.%7.%8"/>
      <w:lvlJc w:val="left"/>
      <w:pPr>
        <w:tabs>
          <w:tab w:val="left" w:pos="2925"/>
        </w:tabs>
        <w:ind w:left="2925" w:hanging="1440"/>
      </w:pPr>
      <w:rPr>
        <w:rFonts w:cs="Times New Roman" w:hint="default"/>
      </w:rPr>
    </w:lvl>
    <w:lvl w:ilvl="8">
      <w:start w:val="1"/>
      <w:numFmt w:val="decimal"/>
      <w:isLgl/>
      <w:lvlText w:val="%1.%2.%3.%4.%5.%6.%7.%8.%9"/>
      <w:lvlJc w:val="left"/>
      <w:pPr>
        <w:tabs>
          <w:tab w:val="left" w:pos="3120"/>
        </w:tabs>
        <w:ind w:left="31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20"/>
    <w:rsid w:val="000B4120"/>
    <w:rsid w:val="009A3865"/>
    <w:rsid w:val="5E1C0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5C4CF"/>
  <w15:docId w15:val="{C259370D-0880-4837-B284-26EE9E72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miaoqianhui</cp:lastModifiedBy>
  <cp:revision>2</cp:revision>
  <dcterms:created xsi:type="dcterms:W3CDTF">2014-10-29T12:08:00Z</dcterms:created>
  <dcterms:modified xsi:type="dcterms:W3CDTF">2017-07-26T00:55:00Z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