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B" w:rsidRDefault="00BC3AAE">
      <w:pPr>
        <w:autoSpaceDE w:val="0"/>
        <w:autoSpaceDN w:val="0"/>
        <w:snapToGrid w:val="0"/>
        <w:spacing w:before="214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1/1/09</w:t>
      </w:r>
    </w:p>
    <w:p w:rsidR="00920E5B" w:rsidRDefault="00BC3AAE">
      <w:pPr>
        <w:autoSpaceDE w:val="0"/>
        <w:autoSpaceDN w:val="0"/>
        <w:snapToGrid w:val="0"/>
        <w:spacing w:before="213"/>
        <w:ind w:left="3302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INSTI</w:t>
      </w:r>
      <w:r>
        <w:rPr>
          <w:rFonts w:ascii="Trebuchet MS" w:eastAsia="Trebuchet MS" w:hAnsi="Trebuchet MS" w:cs="Trebuchet MS"/>
          <w:b/>
          <w:spacing w:val="-5"/>
          <w:sz w:val="18"/>
        </w:rPr>
        <w:t>T</w:t>
      </w:r>
      <w:r>
        <w:rPr>
          <w:rFonts w:ascii="Trebuchet MS" w:eastAsia="Trebuchet MS" w:hAnsi="Trebuchet MS" w:cs="Trebuchet MS"/>
          <w:b/>
          <w:sz w:val="18"/>
        </w:rPr>
        <w:t>UTE CARGO CLAUSES (A)</w:t>
      </w:r>
    </w:p>
    <w:p w:rsidR="008E506B" w:rsidRDefault="008E506B" w:rsidP="008E506B">
      <w:pPr>
        <w:autoSpaceDE w:val="0"/>
        <w:autoSpaceDN w:val="0"/>
        <w:snapToGrid w:val="0"/>
        <w:spacing w:before="213"/>
        <w:jc w:val="center"/>
        <w:rPr>
          <w:rFonts w:ascii="Trebuchet MS" w:eastAsia="Trebuchet MS" w:hAnsi="Trebuchet MS" w:cs="Trebuchet MS"/>
          <w:b/>
          <w:sz w:val="18"/>
        </w:rPr>
      </w:pPr>
      <w:r w:rsidRPr="008E506B">
        <w:rPr>
          <w:rFonts w:ascii="Trebuchet MS" w:eastAsia="Trebuchet MS" w:hAnsi="Trebuchet MS" w:cs="Trebuchet MS"/>
          <w:b/>
          <w:sz w:val="18"/>
        </w:rPr>
        <w:t>Registration code in Shanghai Institute of Marine Insurance: 09IE2017002190020</w:t>
      </w:r>
      <w:bookmarkStart w:id="0" w:name="_GoBack"/>
      <w:bookmarkEnd w:id="0"/>
    </w:p>
    <w:p w:rsidR="00920E5B" w:rsidRDefault="00BC3AAE">
      <w:pPr>
        <w:autoSpaceDE w:val="0"/>
        <w:autoSpaceDN w:val="0"/>
        <w:snapToGrid w:val="0"/>
        <w:spacing w:before="211" w:line="237" w:lineRule="auto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RISKS COVERED</w:t>
      </w:r>
    </w:p>
    <w:p w:rsidR="00920E5B" w:rsidRDefault="00BC3AAE">
      <w:pPr>
        <w:autoSpaceDE w:val="0"/>
        <w:autoSpaceDN w:val="0"/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page">
              <wp:posOffset>762635</wp:posOffset>
            </wp:positionH>
            <wp:positionV relativeFrom="page">
              <wp:posOffset>1658620</wp:posOffset>
            </wp:positionV>
            <wp:extent cx="256540" cy="12700"/>
            <wp:effectExtent l="0" t="0" r="0" b="0"/>
            <wp:wrapNone/>
            <wp:docPr id="1027" name="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1027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8"/>
        </w:rPr>
        <w:t>Risks</w:t>
      </w:r>
    </w:p>
    <w:p w:rsidR="00920E5B" w:rsidRDefault="00BC3AAE">
      <w:pPr>
        <w:numPr>
          <w:ilvl w:val="0"/>
          <w:numId w:val="1"/>
        </w:numPr>
        <w:snapToGrid w:val="0"/>
        <w:spacing w:before="5" w:line="237" w:lineRule="auto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This insurance covers all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risks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loss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damage to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ubject-matter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 except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 excluded by the provisi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ns of Clau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es 4, 5, 6 and 7 below.</w:t>
      </w:r>
    </w:p>
    <w:p w:rsidR="00920E5B" w:rsidRDefault="00BC3AAE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page">
              <wp:posOffset>789940</wp:posOffset>
            </wp:positionH>
            <wp:positionV relativeFrom="page">
              <wp:posOffset>2138680</wp:posOffset>
            </wp:positionV>
            <wp:extent cx="856615" cy="12700"/>
            <wp:effectExtent l="0" t="0" r="0" b="0"/>
            <wp:wrapNone/>
            <wp:docPr id="1028" name="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1028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8"/>
        </w:rPr>
        <w:t>General Average</w:t>
      </w:r>
    </w:p>
    <w:p w:rsidR="00920E5B" w:rsidRDefault="00BC3AAE">
      <w:pPr>
        <w:numPr>
          <w:ilvl w:val="0"/>
          <w:numId w:val="1"/>
        </w:numPr>
        <w:tabs>
          <w:tab w:val="clear" w:pos="302"/>
          <w:tab w:val="left" w:pos="288"/>
        </w:tabs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This insurance covers general </w:t>
      </w:r>
      <w:r>
        <w:rPr>
          <w:rFonts w:ascii="Trebuchet MS" w:eastAsia="Trebuchet MS" w:hAnsi="Trebuchet MS" w:cs="Trebuchet MS"/>
          <w:sz w:val="18"/>
        </w:rPr>
        <w:t>average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 sa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vage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charges, adjusted or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determined according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 the contract</w:t>
      </w:r>
    </w:p>
    <w:p w:rsidR="00920E5B" w:rsidRDefault="00BC3AAE">
      <w:pPr>
        <w:autoSpaceDE w:val="0"/>
        <w:autoSpaceDN w:val="0"/>
        <w:snapToGrid w:val="0"/>
        <w:spacing w:before="5" w:line="237" w:lineRule="auto"/>
        <w:ind w:left="283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of carriage and/or the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g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verning law and practice, incurred to avoid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in connection with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avoidance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loss from any 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except those exc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uded in Clauses 4</w:t>
      </w:r>
      <w:r>
        <w:rPr>
          <w:rFonts w:ascii="Trebuchet MS" w:eastAsia="Trebuchet MS" w:hAnsi="Trebuchet MS" w:cs="Trebuchet MS"/>
          <w:b/>
          <w:sz w:val="18"/>
        </w:rPr>
        <w:t xml:space="preserve">, </w:t>
      </w:r>
      <w:r>
        <w:rPr>
          <w:rFonts w:ascii="Trebuchet MS" w:eastAsia="Trebuchet MS" w:hAnsi="Trebuchet MS" w:cs="Trebuchet MS"/>
          <w:sz w:val="18"/>
        </w:rPr>
        <w:t>5, 6 and 7 bel</w:t>
      </w:r>
      <w:r>
        <w:rPr>
          <w:rFonts w:ascii="Trebuchet MS" w:eastAsia="Trebuchet MS" w:hAnsi="Trebuchet MS" w:cs="Trebuchet MS"/>
          <w:sz w:val="18"/>
        </w:rPr>
        <w:t>ow.</w:t>
      </w:r>
    </w:p>
    <w:p w:rsidR="00920E5B" w:rsidRDefault="00BC3AAE">
      <w:pPr>
        <w:autoSpaceDE w:val="0"/>
        <w:autoSpaceDN w:val="0"/>
        <w:snapToGrid w:val="0"/>
        <w:spacing w:before="123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2745105</wp:posOffset>
            </wp:positionV>
            <wp:extent cx="1643380" cy="12700"/>
            <wp:effectExtent l="0" t="0" r="0" b="0"/>
            <wp:wrapNone/>
            <wp:docPr id="1029" name="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1029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18"/>
        </w:rPr>
        <w:t>"Both to 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ame Collisi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Clause"</w:t>
      </w:r>
    </w:p>
    <w:p w:rsidR="00920E5B" w:rsidRDefault="00BC3AAE">
      <w:pPr>
        <w:numPr>
          <w:ilvl w:val="0"/>
          <w:numId w:val="1"/>
        </w:numPr>
        <w:tabs>
          <w:tab w:val="clear" w:pos="302"/>
          <w:tab w:val="left" w:pos="288"/>
        </w:tabs>
        <w:snapToGrid w:val="0"/>
        <w:spacing w:before="4" w:line="238" w:lineRule="auto"/>
        <w:ind w:left="283" w:hanging="283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This insurance indemnifies the Assured, in respect of any risk insured herein, against liability incurred under </w:t>
      </w:r>
      <w:r>
        <w:rPr>
          <w:rFonts w:ascii="Trebuchet MS" w:eastAsia="Trebuchet MS" w:hAnsi="Trebuchet MS" w:cs="Trebuchet MS"/>
          <w:spacing w:val="1"/>
          <w:sz w:val="18"/>
        </w:rPr>
        <w:t>any Both to Bla</w:t>
      </w:r>
      <w:r>
        <w:rPr>
          <w:rFonts w:ascii="Trebuchet MS" w:eastAsia="Trebuchet MS" w:hAnsi="Trebuchet MS" w:cs="Trebuchet MS"/>
          <w:sz w:val="18"/>
        </w:rPr>
        <w:t>me Collision 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in the contract of carriage.</w:t>
      </w:r>
      <w:r>
        <w:rPr>
          <w:rFonts w:ascii="Trebuchet MS" w:eastAsia="Trebuchet MS" w:hAnsi="Trebuchet MS" w:cs="Trebuchet MS"/>
          <w:spacing w:val="6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 the event of any 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 xml:space="preserve">aim by carriers </w:t>
      </w:r>
      <w:r>
        <w:rPr>
          <w:rFonts w:ascii="Trebuchet MS" w:eastAsia="Trebuchet MS" w:hAnsi="Trebuchet MS" w:cs="Trebuchet MS"/>
          <w:sz w:val="18"/>
        </w:rPr>
        <w:t>under the said Clause, the Assured agree to</w:t>
      </w:r>
      <w:r>
        <w:rPr>
          <w:rFonts w:ascii="Trebuchet MS" w:eastAsia="Trebuchet MS" w:hAnsi="Trebuchet MS" w:cs="Trebuchet MS"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notify the Insurers</w:t>
      </w:r>
      <w:r>
        <w:rPr>
          <w:rFonts w:ascii="Trebuchet MS" w:eastAsia="Trebuchet MS" w:hAnsi="Trebuchet MS" w:cs="Trebuchet MS"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who shall have the right, at their own cost and expense, to defend the Assured against such claim.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4831080</wp:posOffset>
            </wp:positionH>
            <wp:positionV relativeFrom="page">
              <wp:posOffset>2929890</wp:posOffset>
            </wp:positionV>
            <wp:extent cx="1323340" cy="1365885"/>
            <wp:effectExtent l="0" t="0" r="10160" b="5715"/>
            <wp:wrapNone/>
            <wp:docPr id="1030" name="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1030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65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EXCLUSIONS</w:t>
      </w:r>
    </w:p>
    <w:p w:rsidR="00920E5B" w:rsidRDefault="00BC3AAE">
      <w:pPr>
        <w:numPr>
          <w:ilvl w:val="0"/>
          <w:numId w:val="1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 no case shall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cover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4272915</wp:posOffset>
            </wp:positionH>
            <wp:positionV relativeFrom="page">
              <wp:posOffset>3688715</wp:posOffset>
            </wp:positionV>
            <wp:extent cx="1201420" cy="1198245"/>
            <wp:effectExtent l="0" t="0" r="17780" b="1905"/>
            <wp:wrapNone/>
            <wp:docPr id="1031" name="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1031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198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1"/>
          <w:numId w:val="1"/>
        </w:numPr>
        <w:snapToGrid w:val="0"/>
        <w:spacing w:before="5"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loss damage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e attributable to </w:t>
      </w:r>
      <w:r>
        <w:rPr>
          <w:rFonts w:ascii="Trebuchet MS" w:eastAsia="Trebuchet MS" w:hAnsi="Trebuchet MS" w:cs="Trebuchet MS"/>
          <w:sz w:val="18"/>
        </w:rPr>
        <w:t>wilful mi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conduct of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Assured</w:t>
      </w:r>
    </w:p>
    <w:p w:rsidR="00920E5B" w:rsidRDefault="00BC3AAE">
      <w:pPr>
        <w:numPr>
          <w:ilvl w:val="1"/>
          <w:numId w:val="2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ordinary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eakage,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rdinary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loss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weight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vo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ume,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rdinary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wear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</w:t>
      </w:r>
      <w:r>
        <w:rPr>
          <w:rFonts w:ascii="Trebuchet MS" w:eastAsia="Trebuchet MS" w:hAnsi="Trebuchet MS" w:cs="Trebuchet MS"/>
          <w:spacing w:val="2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tear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ubject-matter</w:t>
      </w:r>
    </w:p>
    <w:p w:rsidR="00920E5B" w:rsidRDefault="00BC3AAE">
      <w:pPr>
        <w:autoSpaceDE w:val="0"/>
        <w:autoSpaceDN w:val="0"/>
        <w:snapToGrid w:val="0"/>
        <w:spacing w:before="5" w:line="237" w:lineRule="auto"/>
        <w:ind w:left="72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insured</w:t>
      </w:r>
    </w:p>
    <w:p w:rsidR="00920E5B" w:rsidRDefault="00BC3AAE">
      <w:pPr>
        <w:numPr>
          <w:ilvl w:val="1"/>
          <w:numId w:val="2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loss damage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expense caused by insufficiency or un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uitabi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ity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packing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 preparati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the subject-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page">
              <wp:posOffset>3413760</wp:posOffset>
            </wp:positionH>
            <wp:positionV relativeFrom="page">
              <wp:posOffset>4222115</wp:posOffset>
            </wp:positionV>
            <wp:extent cx="1527175" cy="1527175"/>
            <wp:effectExtent l="0" t="0" r="15875" b="15875"/>
            <wp:wrapNone/>
            <wp:docPr id="1032" name="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1032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5" w:line="241" w:lineRule="auto"/>
        <w:ind w:left="720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matter </w:t>
      </w:r>
      <w:r>
        <w:rPr>
          <w:rFonts w:ascii="Trebuchet MS" w:eastAsia="Trebuchet MS" w:hAnsi="Trebuchet MS" w:cs="Trebuchet MS"/>
          <w:sz w:val="18"/>
        </w:rPr>
        <w:t>insured to withstand the ordinary incidents of the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ured transit where such packing or </w:t>
      </w:r>
      <w:r>
        <w:rPr>
          <w:rFonts w:ascii="Trebuchet MS" w:eastAsia="Trebuchet MS" w:hAnsi="Trebuchet MS" w:cs="Trebuchet MS"/>
          <w:spacing w:val="-1"/>
          <w:sz w:val="18"/>
        </w:rPr>
        <w:t>preparation is carried out by the Ass</w:t>
      </w:r>
      <w:r>
        <w:rPr>
          <w:rFonts w:ascii="Trebuchet MS" w:eastAsia="Trebuchet MS" w:hAnsi="Trebuchet MS" w:cs="Trebuchet MS"/>
          <w:sz w:val="18"/>
        </w:rPr>
        <w:t>ured or their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employees</w:t>
      </w:r>
      <w:r>
        <w:rPr>
          <w:rFonts w:ascii="Trebuchet MS" w:eastAsia="Trebuchet MS" w:hAnsi="Trebuchet MS" w:cs="Trebuchet MS"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 prior to the attachment of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(for the purpo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of these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Clau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es "packing" shall be deemed t</w:t>
      </w:r>
      <w:r>
        <w:rPr>
          <w:rFonts w:ascii="Trebuchet MS" w:eastAsia="Trebuchet MS" w:hAnsi="Trebuchet MS" w:cs="Trebuchet MS"/>
          <w:sz w:val="18"/>
        </w:rPr>
        <w:t>o inc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ude stowage in a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ntainer and "empl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yees" shall not include independent contractors)</w:t>
      </w:r>
    </w:p>
    <w:p w:rsidR="00920E5B" w:rsidRDefault="00BC3AAE">
      <w:pPr>
        <w:numPr>
          <w:ilvl w:val="1"/>
          <w:numId w:val="2"/>
        </w:numPr>
        <w:snapToGrid w:val="0"/>
        <w:spacing w:line="235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loss damage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 by inherent vice or nature of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subject-matter insured</w:t>
      </w:r>
    </w:p>
    <w:p w:rsidR="00920E5B" w:rsidRDefault="00BC3AAE">
      <w:pPr>
        <w:numPr>
          <w:ilvl w:val="1"/>
          <w:numId w:val="2"/>
        </w:numPr>
        <w:snapToGrid w:val="0"/>
        <w:spacing w:before="5" w:line="237" w:lineRule="auto"/>
        <w:ind w:left="720" w:hanging="432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loss damage or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expense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caused by de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ay,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even th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ugh the delay be caused by a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risk insured against (except expenses payab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 under Clau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2 ab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ve)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3102610</wp:posOffset>
            </wp:positionH>
            <wp:positionV relativeFrom="page">
              <wp:posOffset>5081905</wp:posOffset>
            </wp:positionV>
            <wp:extent cx="978535" cy="978535"/>
            <wp:effectExtent l="0" t="0" r="12065" b="12065"/>
            <wp:wrapNone/>
            <wp:docPr id="1033" name="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1033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78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1"/>
          <w:numId w:val="2"/>
        </w:numPr>
        <w:snapToGrid w:val="0"/>
        <w:spacing w:before="5" w:line="237" w:lineRule="auto"/>
        <w:ind w:left="720" w:hanging="432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loss damage or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expense 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 by inso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vency or financial default of the owners managers charterers or operat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rs of the ves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el where, at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time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loading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the subject-matter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insured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board the vesse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,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2645410</wp:posOffset>
            </wp:positionH>
            <wp:positionV relativeFrom="page">
              <wp:posOffset>5423535</wp:posOffset>
            </wp:positionV>
            <wp:extent cx="978535" cy="1122045"/>
            <wp:effectExtent l="0" t="0" r="12065" b="1905"/>
            <wp:wrapNone/>
            <wp:docPr id="1034" name="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1034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122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5" w:line="237" w:lineRule="auto"/>
        <w:ind w:left="720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the Assured are aware, or in the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rdinary cour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business should be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aware, that such inso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vency or financial default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uld prevent the n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rmal prosecution of the voyage</w:t>
      </w:r>
    </w:p>
    <w:p w:rsidR="00920E5B" w:rsidRDefault="00BC3AAE">
      <w:pPr>
        <w:autoSpaceDE w:val="0"/>
        <w:autoSpaceDN w:val="0"/>
        <w:snapToGrid w:val="0"/>
        <w:spacing w:before="5" w:line="237" w:lineRule="auto"/>
        <w:jc w:val="righ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This</w:t>
      </w:r>
      <w:r>
        <w:rPr>
          <w:rFonts w:ascii="Trebuchet MS" w:eastAsia="Trebuchet MS" w:hAnsi="Trebuchet MS" w:cs="Trebuchet MS"/>
          <w:spacing w:val="1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exclusi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shall</w:t>
      </w:r>
      <w:r>
        <w:rPr>
          <w:rFonts w:ascii="Trebuchet MS" w:eastAsia="Trebuchet MS" w:hAnsi="Trebuchet MS" w:cs="Trebuchet MS"/>
          <w:spacing w:val="1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t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apply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where</w:t>
      </w:r>
      <w:r>
        <w:rPr>
          <w:rFonts w:ascii="Trebuchet MS" w:eastAsia="Trebuchet MS" w:hAnsi="Trebuchet MS" w:cs="Trebuchet MS"/>
          <w:spacing w:val="1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ntract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insurance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has</w:t>
      </w:r>
      <w:r>
        <w:rPr>
          <w:rFonts w:ascii="Trebuchet MS" w:eastAsia="Trebuchet MS" w:hAnsi="Trebuchet MS" w:cs="Trebuchet MS"/>
          <w:spacing w:val="1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been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assigned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1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party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claiming hereunder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who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has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bought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agreed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buy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2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subject-matter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good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faith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under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binding</w:t>
      </w:r>
    </w:p>
    <w:p w:rsidR="00920E5B" w:rsidRDefault="00BC3AAE">
      <w:pPr>
        <w:autoSpaceDE w:val="0"/>
        <w:autoSpaceDN w:val="0"/>
        <w:snapToGrid w:val="0"/>
        <w:spacing w:before="3"/>
        <w:ind w:left="72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contract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1864995</wp:posOffset>
            </wp:positionH>
            <wp:positionV relativeFrom="page">
              <wp:posOffset>6096635</wp:posOffset>
            </wp:positionV>
            <wp:extent cx="1201420" cy="1198245"/>
            <wp:effectExtent l="0" t="0" r="17780" b="1905"/>
            <wp:wrapNone/>
            <wp:docPr id="1035" name="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1035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198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1"/>
          <w:numId w:val="2"/>
        </w:numPr>
        <w:snapToGrid w:val="0"/>
        <w:spacing w:before="4" w:line="237" w:lineRule="auto"/>
        <w:ind w:left="720" w:hanging="432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loss</w:t>
      </w:r>
      <w:r>
        <w:rPr>
          <w:rFonts w:ascii="Trebuchet MS" w:eastAsia="Trebuchet MS" w:hAnsi="Trebuchet MS" w:cs="Trebuchet MS"/>
          <w:spacing w:val="-4"/>
          <w:sz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</w:rPr>
        <w:t>d</w:t>
      </w:r>
      <w:r>
        <w:rPr>
          <w:rFonts w:ascii="Trebuchet MS" w:eastAsia="Trebuchet MS" w:hAnsi="Trebuchet MS" w:cs="Trebuchet MS"/>
          <w:sz w:val="18"/>
        </w:rPr>
        <w:t>amage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x</w:t>
      </w:r>
      <w:r>
        <w:rPr>
          <w:rFonts w:ascii="Trebuchet MS" w:eastAsia="Trebuchet MS" w:hAnsi="Trebuchet MS" w:cs="Trebuchet MS"/>
          <w:spacing w:val="-4"/>
          <w:sz w:val="18"/>
        </w:rPr>
        <w:t>p</w:t>
      </w:r>
      <w:r>
        <w:rPr>
          <w:rFonts w:ascii="Trebuchet MS" w:eastAsia="Trebuchet MS" w:hAnsi="Trebuchet MS" w:cs="Trebuchet MS"/>
          <w:spacing w:val="-2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 xml:space="preserve">nse </w:t>
      </w:r>
      <w:r>
        <w:rPr>
          <w:rFonts w:ascii="Trebuchet MS" w:eastAsia="Trebuchet MS" w:hAnsi="Trebuchet MS" w:cs="Trebuchet MS"/>
          <w:spacing w:val="-4"/>
          <w:sz w:val="18"/>
        </w:rPr>
        <w:t>d</w:t>
      </w:r>
      <w:r>
        <w:rPr>
          <w:rFonts w:ascii="Trebuchet MS" w:eastAsia="Trebuchet MS" w:hAnsi="Trebuchet MS" w:cs="Trebuchet MS"/>
          <w:sz w:val="18"/>
        </w:rPr>
        <w:t>irect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 xml:space="preserve">y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indir</w:t>
      </w:r>
      <w:r>
        <w:rPr>
          <w:rFonts w:ascii="Trebuchet MS" w:eastAsia="Trebuchet MS" w:hAnsi="Trebuchet MS" w:cs="Trebuchet MS"/>
          <w:spacing w:val="-1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ctly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caused </w:t>
      </w:r>
      <w:r>
        <w:rPr>
          <w:rFonts w:ascii="Trebuchet MS" w:eastAsia="Trebuchet MS" w:hAnsi="Trebuchet MS" w:cs="Trebuchet MS"/>
          <w:spacing w:val="-4"/>
          <w:sz w:val="18"/>
        </w:rPr>
        <w:t>b</w:t>
      </w:r>
      <w:r>
        <w:rPr>
          <w:rFonts w:ascii="Trebuchet MS" w:eastAsia="Trebuchet MS" w:hAnsi="Trebuchet MS" w:cs="Trebuchet MS"/>
          <w:sz w:val="18"/>
        </w:rPr>
        <w:t>y or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arising </w:t>
      </w:r>
      <w:r>
        <w:rPr>
          <w:rFonts w:ascii="Trebuchet MS" w:eastAsia="Trebuchet MS" w:hAnsi="Trebuchet MS" w:cs="Trebuchet MS"/>
          <w:spacing w:val="-4"/>
          <w:sz w:val="18"/>
        </w:rPr>
        <w:t>f</w:t>
      </w:r>
      <w:r>
        <w:rPr>
          <w:rFonts w:ascii="Trebuchet MS" w:eastAsia="Trebuchet MS" w:hAnsi="Trebuchet MS" w:cs="Trebuchet MS"/>
          <w:sz w:val="18"/>
        </w:rPr>
        <w:t xml:space="preserve">rom 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he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use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any </w:t>
      </w:r>
      <w:r>
        <w:rPr>
          <w:rFonts w:ascii="Trebuchet MS" w:eastAsia="Trebuchet MS" w:hAnsi="Trebuchet MS" w:cs="Trebuchet MS"/>
          <w:spacing w:val="-4"/>
          <w:sz w:val="18"/>
        </w:rPr>
        <w:t>w</w:t>
      </w:r>
      <w:r>
        <w:rPr>
          <w:rFonts w:ascii="Trebuchet MS" w:eastAsia="Trebuchet MS" w:hAnsi="Trebuchet MS" w:cs="Trebuchet MS"/>
          <w:sz w:val="18"/>
        </w:rPr>
        <w:t>eap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n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r </w:t>
      </w:r>
      <w:r>
        <w:rPr>
          <w:rFonts w:ascii="Trebuchet MS" w:eastAsia="Trebuchet MS" w:hAnsi="Trebuchet MS" w:cs="Trebuchet MS"/>
          <w:spacing w:val="-1"/>
          <w:sz w:val="18"/>
        </w:rPr>
        <w:t>d</w:t>
      </w:r>
      <w:r>
        <w:rPr>
          <w:rFonts w:ascii="Trebuchet MS" w:eastAsia="Trebuchet MS" w:hAnsi="Trebuchet MS" w:cs="Trebuchet MS"/>
          <w:sz w:val="18"/>
        </w:rPr>
        <w:t xml:space="preserve">evice </w:t>
      </w:r>
      <w:r>
        <w:rPr>
          <w:rFonts w:ascii="Trebuchet MS" w:eastAsia="Trebuchet MS" w:hAnsi="Trebuchet MS" w:cs="Trebuchet MS"/>
          <w:sz w:val="18"/>
        </w:rPr>
        <w:t>employing at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mic or nuclear fission and/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fusi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or other like reacti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or radioactive force or matter.</w:t>
      </w:r>
    </w:p>
    <w:p w:rsidR="00920E5B" w:rsidRDefault="00BC3AAE">
      <w:pPr>
        <w:numPr>
          <w:ilvl w:val="0"/>
          <w:numId w:val="2"/>
        </w:numPr>
        <w:snapToGrid w:val="0"/>
        <w:spacing w:before="125"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5.1</w:t>
      </w:r>
      <w:r>
        <w:rPr>
          <w:rFonts w:ascii="Trebuchet MS" w:eastAsia="Trebuchet MS" w:hAnsi="Trebuchet MS" w:cs="Trebuchet MS"/>
          <w:spacing w:val="10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 no case shall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cover loss damage or 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arising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</w:t>
      </w:r>
    </w:p>
    <w:p w:rsidR="00920E5B" w:rsidRDefault="00BC3AAE">
      <w:pPr>
        <w:autoSpaceDE w:val="0"/>
        <w:autoSpaceDN w:val="0"/>
        <w:snapToGrid w:val="0"/>
        <w:spacing w:line="237" w:lineRule="auto"/>
        <w:ind w:left="701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2"/>
          <w:sz w:val="18"/>
        </w:rPr>
        <w:t>5</w:t>
      </w:r>
      <w:r>
        <w:rPr>
          <w:rFonts w:ascii="Trebuchet MS" w:eastAsia="Trebuchet MS" w:hAnsi="Trebuchet MS" w:cs="Trebuchet MS"/>
          <w:spacing w:val="1"/>
          <w:sz w:val="18"/>
        </w:rPr>
        <w:t>.</w:t>
      </w:r>
      <w:r>
        <w:rPr>
          <w:rFonts w:ascii="Trebuchet MS" w:eastAsia="Trebuchet MS" w:hAnsi="Trebuchet MS" w:cs="Trebuchet MS"/>
          <w:spacing w:val="2"/>
          <w:sz w:val="18"/>
        </w:rPr>
        <w:t>1</w:t>
      </w:r>
      <w:r>
        <w:rPr>
          <w:rFonts w:ascii="Trebuchet MS" w:eastAsia="Trebuchet MS" w:hAnsi="Trebuchet MS" w:cs="Trebuchet MS"/>
          <w:spacing w:val="1"/>
          <w:sz w:val="18"/>
        </w:rPr>
        <w:t>.</w:t>
      </w:r>
      <w:r>
        <w:rPr>
          <w:rFonts w:ascii="Trebuchet MS" w:eastAsia="Trebuchet MS" w:hAnsi="Trebuchet MS" w:cs="Trebuchet MS"/>
          <w:sz w:val="18"/>
        </w:rPr>
        <w:t>1</w:t>
      </w:r>
      <w:r>
        <w:rPr>
          <w:rFonts w:ascii="Trebuchet MS" w:eastAsia="Trebuchet MS" w:hAnsi="Trebuchet MS" w:cs="Trebuchet MS"/>
          <w:spacing w:val="226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uns</w:t>
      </w:r>
      <w:r>
        <w:rPr>
          <w:rFonts w:ascii="Trebuchet MS" w:eastAsia="Trebuchet MS" w:hAnsi="Trebuchet MS" w:cs="Trebuchet MS"/>
          <w:sz w:val="18"/>
        </w:rPr>
        <w:t>eaworthiness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ves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el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craft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unfitness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vessel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craft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for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safe</w:t>
      </w:r>
      <w:r>
        <w:rPr>
          <w:rFonts w:ascii="Trebuchet MS" w:eastAsia="Trebuchet MS" w:hAnsi="Trebuchet MS" w:cs="Trebuchet MS"/>
          <w:spacing w:val="2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carriage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1325880</wp:posOffset>
            </wp:positionH>
            <wp:positionV relativeFrom="page">
              <wp:posOffset>6751955</wp:posOffset>
            </wp:positionV>
            <wp:extent cx="981710" cy="1082040"/>
            <wp:effectExtent l="0" t="0" r="8890" b="3810"/>
            <wp:wrapNone/>
            <wp:docPr id="1036" name="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1036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82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5" w:line="237" w:lineRule="auto"/>
        <w:ind w:left="14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subject-matter insured, where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Assured are privy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 such un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eaworthiness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unfitness, at the time the subject-matter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is loaded therein</w:t>
      </w:r>
    </w:p>
    <w:p w:rsidR="00920E5B" w:rsidRDefault="00BC3AAE">
      <w:pPr>
        <w:autoSpaceDE w:val="0"/>
        <w:autoSpaceDN w:val="0"/>
        <w:snapToGrid w:val="0"/>
        <w:spacing w:before="5" w:line="237" w:lineRule="auto"/>
        <w:ind w:left="72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2"/>
          <w:sz w:val="18"/>
        </w:rPr>
        <w:t>5</w:t>
      </w:r>
      <w:r>
        <w:rPr>
          <w:rFonts w:ascii="Trebuchet MS" w:eastAsia="Trebuchet MS" w:hAnsi="Trebuchet MS" w:cs="Trebuchet MS"/>
          <w:spacing w:val="1"/>
          <w:sz w:val="18"/>
        </w:rPr>
        <w:t>.</w:t>
      </w:r>
      <w:r>
        <w:rPr>
          <w:rFonts w:ascii="Trebuchet MS" w:eastAsia="Trebuchet MS" w:hAnsi="Trebuchet MS" w:cs="Trebuchet MS"/>
          <w:spacing w:val="2"/>
          <w:sz w:val="18"/>
        </w:rPr>
        <w:t>1</w:t>
      </w:r>
      <w:r>
        <w:rPr>
          <w:rFonts w:ascii="Trebuchet MS" w:eastAsia="Trebuchet MS" w:hAnsi="Trebuchet MS" w:cs="Trebuchet MS"/>
          <w:spacing w:val="1"/>
          <w:sz w:val="18"/>
        </w:rPr>
        <w:t>.</w:t>
      </w:r>
      <w:r>
        <w:rPr>
          <w:rFonts w:ascii="Trebuchet MS" w:eastAsia="Trebuchet MS" w:hAnsi="Trebuchet MS" w:cs="Trebuchet MS"/>
          <w:sz w:val="18"/>
        </w:rPr>
        <w:t>2</w:t>
      </w:r>
      <w:r>
        <w:rPr>
          <w:rFonts w:ascii="Trebuchet MS" w:eastAsia="Trebuchet MS" w:hAnsi="Trebuchet MS" w:cs="Trebuchet MS"/>
          <w:spacing w:val="20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unfitness of container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 conveyance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for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afe carriage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f the </w:t>
      </w:r>
      <w:r>
        <w:rPr>
          <w:rFonts w:ascii="Trebuchet MS" w:eastAsia="Trebuchet MS" w:hAnsi="Trebuchet MS" w:cs="Trebuchet MS"/>
          <w:sz w:val="18"/>
        </w:rPr>
        <w:t>subject-matter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insured, where</w:t>
      </w:r>
    </w:p>
    <w:p w:rsidR="00920E5B" w:rsidRDefault="00BC3AAE">
      <w:pPr>
        <w:autoSpaceDE w:val="0"/>
        <w:autoSpaceDN w:val="0"/>
        <w:snapToGrid w:val="0"/>
        <w:spacing w:line="237" w:lineRule="auto"/>
        <w:ind w:left="140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loading therein or thereon is carried out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923290</wp:posOffset>
            </wp:positionH>
            <wp:positionV relativeFrom="page">
              <wp:posOffset>7221855</wp:posOffset>
            </wp:positionV>
            <wp:extent cx="948055" cy="1115695"/>
            <wp:effectExtent l="0" t="0" r="4445" b="8255"/>
            <wp:wrapNone/>
            <wp:docPr id="1037" name="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1037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115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5" w:line="237" w:lineRule="auto"/>
        <w:ind w:left="1699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prior to attachment of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or</w:t>
      </w:r>
    </w:p>
    <w:p w:rsidR="00920E5B" w:rsidRDefault="00BC3AAE">
      <w:pPr>
        <w:autoSpaceDE w:val="0"/>
        <w:autoSpaceDN w:val="0"/>
        <w:snapToGrid w:val="0"/>
        <w:spacing w:line="237" w:lineRule="auto"/>
        <w:ind w:left="1699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by</w:t>
      </w:r>
      <w:r>
        <w:rPr>
          <w:rFonts w:ascii="Trebuchet MS" w:eastAsia="Trebuchet MS" w:hAnsi="Trebuchet MS" w:cs="Trebuchet MS"/>
          <w:spacing w:val="3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Assured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3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their</w:t>
      </w:r>
      <w:r>
        <w:rPr>
          <w:rFonts w:ascii="Trebuchet MS" w:eastAsia="Trebuchet MS" w:hAnsi="Trebuchet MS" w:cs="Trebuchet MS"/>
          <w:spacing w:val="3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empl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yees</w:t>
      </w:r>
      <w:r>
        <w:rPr>
          <w:rFonts w:ascii="Trebuchet MS" w:eastAsia="Trebuchet MS" w:hAnsi="Trebuchet MS" w:cs="Trebuchet MS"/>
          <w:spacing w:val="3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they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are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privy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3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such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unfitness</w:t>
      </w:r>
      <w:r>
        <w:rPr>
          <w:rFonts w:ascii="Trebuchet MS" w:eastAsia="Trebuchet MS" w:hAnsi="Trebuchet MS" w:cs="Trebuchet MS"/>
          <w:spacing w:val="3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at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time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</w:p>
    <w:p w:rsidR="00920E5B" w:rsidRDefault="00BC3AAE">
      <w:pPr>
        <w:autoSpaceDE w:val="0"/>
        <w:autoSpaceDN w:val="0"/>
        <w:snapToGrid w:val="0"/>
        <w:spacing w:before="3"/>
        <w:ind w:left="2198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loading.</w:t>
      </w:r>
    </w:p>
    <w:p w:rsidR="00920E5B" w:rsidRDefault="00BC3AAE">
      <w:pPr>
        <w:numPr>
          <w:ilvl w:val="1"/>
          <w:numId w:val="2"/>
        </w:numPr>
        <w:snapToGrid w:val="0"/>
        <w:spacing w:before="4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Exclusi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5.1.1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ab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ve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hall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not apply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where the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contract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has been assigned to the party claiming hereunder who has bought or agreed to buy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ubject-matter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 in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good faith under a binding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ntract.</w:t>
      </w:r>
    </w:p>
    <w:p w:rsidR="00920E5B" w:rsidRDefault="00BC3AAE">
      <w:pPr>
        <w:numPr>
          <w:ilvl w:val="1"/>
          <w:numId w:val="2"/>
        </w:numPr>
        <w:snapToGrid w:val="0"/>
        <w:spacing w:line="236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urers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waive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any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breach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implied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warranties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seaworthiness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ship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fitness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</w:p>
    <w:p w:rsidR="00920E5B" w:rsidRDefault="00BC3AAE">
      <w:pPr>
        <w:autoSpaceDE w:val="0"/>
        <w:autoSpaceDN w:val="0"/>
        <w:snapToGrid w:val="0"/>
        <w:spacing w:before="3"/>
        <w:ind w:left="701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ship to carry the subject-matter insured to destination.</w:t>
      </w:r>
    </w:p>
    <w:p w:rsidR="00920E5B" w:rsidRDefault="00BC3AAE">
      <w:pPr>
        <w:numPr>
          <w:ilvl w:val="0"/>
          <w:numId w:val="2"/>
        </w:numPr>
        <w:tabs>
          <w:tab w:val="clear" w:pos="283"/>
          <w:tab w:val="left" w:pos="288"/>
        </w:tabs>
        <w:snapToGrid w:val="0"/>
        <w:spacing w:before="117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 no case shall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cover loss damage or 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caused by</w:t>
      </w:r>
    </w:p>
    <w:p w:rsidR="00920E5B" w:rsidRDefault="00BC3AAE">
      <w:pPr>
        <w:numPr>
          <w:ilvl w:val="1"/>
          <w:numId w:val="3"/>
        </w:numPr>
        <w:snapToGrid w:val="0"/>
        <w:spacing w:before="4" w:line="237" w:lineRule="auto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war civil war revoluti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rebellion insurrecti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n, or civil strife arising therefr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m, or any hosti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 act by or</w:t>
      </w:r>
      <w:r>
        <w:rPr>
          <w:rFonts w:ascii="Trebuchet MS" w:eastAsia="Trebuchet MS" w:hAnsi="Trebuchet MS" w:cs="Trebuchet MS"/>
          <w:sz w:val="18"/>
        </w:rPr>
        <w:t xml:space="preserve"> against a belligerent power</w:t>
      </w:r>
    </w:p>
    <w:p w:rsidR="00920E5B" w:rsidRDefault="00BC3AAE">
      <w:pPr>
        <w:numPr>
          <w:ilvl w:val="1"/>
          <w:numId w:val="3"/>
        </w:numPr>
        <w:snapToGrid w:val="0"/>
        <w:spacing w:before="5" w:line="237" w:lineRule="auto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capture seizure arrest restraint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detainment (piracy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excepted), and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con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equences thereof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 any attempt thereat</w:t>
      </w:r>
    </w:p>
    <w:p w:rsidR="00920E5B" w:rsidRDefault="00BC3AAE">
      <w:pPr>
        <w:numPr>
          <w:ilvl w:val="1"/>
          <w:numId w:val="3"/>
        </w:numPr>
        <w:snapToGrid w:val="0"/>
        <w:spacing w:before="3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derelict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mines torped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es bombs or other dere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 xml:space="preserve">ict weapons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f war.</w:t>
      </w:r>
    </w:p>
    <w:p w:rsidR="00920E5B" w:rsidRDefault="00BC3AAE">
      <w:pPr>
        <w:numPr>
          <w:ilvl w:val="0"/>
          <w:numId w:val="2"/>
        </w:numPr>
        <w:tabs>
          <w:tab w:val="clear" w:pos="283"/>
          <w:tab w:val="left" w:pos="288"/>
        </w:tabs>
        <w:snapToGrid w:val="0"/>
        <w:spacing w:before="117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 no case shall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urance cover loss </w:t>
      </w:r>
      <w:r>
        <w:rPr>
          <w:rFonts w:ascii="Trebuchet MS" w:eastAsia="Trebuchet MS" w:hAnsi="Trebuchet MS" w:cs="Trebuchet MS"/>
          <w:sz w:val="18"/>
        </w:rPr>
        <w:t>damage or expen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</w:t>
      </w:r>
    </w:p>
    <w:p w:rsidR="00920E5B" w:rsidRDefault="00BC3AAE">
      <w:pPr>
        <w:autoSpaceDE w:val="0"/>
        <w:autoSpaceDN w:val="0"/>
        <w:snapToGrid w:val="0"/>
        <w:spacing w:before="2" w:line="243" w:lineRule="auto"/>
        <w:ind w:left="720" w:hanging="43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2"/>
          <w:sz w:val="18"/>
        </w:rPr>
        <w:t>7</w:t>
      </w:r>
      <w:r>
        <w:rPr>
          <w:rFonts w:ascii="Trebuchet MS" w:eastAsia="Trebuchet MS" w:hAnsi="Trebuchet MS" w:cs="Trebuchet MS"/>
          <w:spacing w:val="1"/>
          <w:sz w:val="18"/>
        </w:rPr>
        <w:t>.</w:t>
      </w:r>
      <w:r>
        <w:rPr>
          <w:rFonts w:ascii="Trebuchet MS" w:eastAsia="Trebuchet MS" w:hAnsi="Trebuchet MS" w:cs="Trebuchet MS"/>
          <w:sz w:val="18"/>
        </w:rPr>
        <w:t>1</w:t>
      </w:r>
      <w:r>
        <w:rPr>
          <w:rFonts w:ascii="Trebuchet MS" w:eastAsia="Trebuchet MS" w:hAnsi="Trebuchet MS" w:cs="Trebuchet MS"/>
          <w:spacing w:val="1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 by strikers, locked-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ut workmen, or pers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ns taking part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in labour disturbances, riots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civil commoti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ns</w:t>
      </w:r>
    </w:p>
    <w:p w:rsidR="00920E5B" w:rsidRDefault="00BC3AAE">
      <w:pPr>
        <w:numPr>
          <w:ilvl w:val="1"/>
          <w:numId w:val="2"/>
        </w:numPr>
        <w:snapToGrid w:val="0"/>
        <w:spacing w:line="233" w:lineRule="auto"/>
        <w:ind w:left="715"/>
        <w:jc w:val="left"/>
        <w:rPr>
          <w:rFonts w:ascii="Trebuchet MS" w:eastAsia="Trebuchet MS" w:hAnsi="Trebuchet MS" w:cs="Trebuchet MS"/>
          <w:sz w:val="18"/>
        </w:rPr>
        <w:sectPr w:rsidR="00920E5B">
          <w:footnotePr>
            <w:numStart w:val="0"/>
          </w:footnotePr>
          <w:endnotePr>
            <w:numFmt w:val="decimal"/>
            <w:numStart w:val="0"/>
          </w:endnotePr>
          <w:pgSz w:w="11900" w:h="16840"/>
          <w:pgMar w:top="1157" w:right="1236" w:bottom="1043" w:left="1236" w:header="0" w:footer="0" w:gutter="0"/>
          <w:pgNumType w:start="0"/>
          <w:cols w:space="720"/>
        </w:sectPr>
      </w:pPr>
      <w:r>
        <w:rPr>
          <w:rFonts w:ascii="Trebuchet MS" w:eastAsia="Trebuchet MS" w:hAnsi="Trebuchet MS" w:cs="Trebuchet MS"/>
          <w:sz w:val="18"/>
        </w:rPr>
        <w:t>resulting from strike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, lock-outs, lab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ur disturbances, riots or civil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mmotions</w:t>
      </w:r>
    </w:p>
    <w:p w:rsidR="00920E5B" w:rsidRDefault="00BC3AAE">
      <w:pPr>
        <w:numPr>
          <w:ilvl w:val="1"/>
          <w:numId w:val="2"/>
        </w:numPr>
        <w:snapToGrid w:val="0"/>
        <w:spacing w:before="2"/>
        <w:ind w:left="700" w:hanging="398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lastRenderedPageBreak/>
        <w:t>cau</w:t>
      </w:r>
      <w:r>
        <w:rPr>
          <w:rFonts w:ascii="Trebuchet MS" w:eastAsia="Trebuchet MS" w:hAnsi="Trebuchet MS" w:cs="Trebuchet MS"/>
          <w:spacing w:val="-7"/>
          <w:sz w:val="18"/>
        </w:rPr>
        <w:t>s</w:t>
      </w:r>
      <w:r>
        <w:rPr>
          <w:rFonts w:ascii="Trebuchet MS" w:eastAsia="Trebuchet MS" w:hAnsi="Trebuchet MS" w:cs="Trebuchet MS"/>
          <w:spacing w:val="-1"/>
          <w:sz w:val="18"/>
        </w:rPr>
        <w:t xml:space="preserve">ed by any </w:t>
      </w:r>
      <w:r>
        <w:rPr>
          <w:rFonts w:ascii="Trebuchet MS" w:eastAsia="Trebuchet MS" w:hAnsi="Trebuchet MS" w:cs="Trebuchet MS"/>
          <w:spacing w:val="-1"/>
          <w:sz w:val="18"/>
        </w:rPr>
        <w:t>act of terro</w:t>
      </w:r>
      <w:r>
        <w:rPr>
          <w:rFonts w:ascii="Trebuchet MS" w:eastAsia="Trebuchet MS" w:hAnsi="Trebuchet MS" w:cs="Trebuchet MS"/>
          <w:sz w:val="18"/>
        </w:rPr>
        <w:t>ri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m being an act of any person acting on behalf of, or in connecti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with, any organisati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n which carries out activities directed towards the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verthrowing or influencing, by force or violence, of any government whether or n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t legal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 xml:space="preserve">y </w:t>
      </w:r>
      <w:r>
        <w:rPr>
          <w:rFonts w:ascii="Trebuchet MS" w:eastAsia="Trebuchet MS" w:hAnsi="Trebuchet MS" w:cs="Trebuchet MS"/>
          <w:sz w:val="18"/>
        </w:rPr>
        <w:t>constituted</w:t>
      </w:r>
    </w:p>
    <w:p w:rsidR="00920E5B" w:rsidRDefault="00BC3AAE">
      <w:pPr>
        <w:numPr>
          <w:ilvl w:val="1"/>
          <w:numId w:val="2"/>
        </w:numPr>
        <w:snapToGrid w:val="0"/>
        <w:spacing w:line="236" w:lineRule="auto"/>
        <w:ind w:left="715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cau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 by any person acting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a political, ideological or religi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us motive.</w:t>
      </w:r>
    </w:p>
    <w:p w:rsidR="00920E5B" w:rsidRDefault="00BC3AAE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DURATION</w:t>
      </w:r>
    </w:p>
    <w:p w:rsidR="00920E5B" w:rsidRDefault="00BC3AAE">
      <w:pPr>
        <w:autoSpaceDE w:val="0"/>
        <w:autoSpaceDN w:val="0"/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Tran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it Clause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1622425</wp:posOffset>
            </wp:positionV>
            <wp:extent cx="734695" cy="12700"/>
            <wp:effectExtent l="0" t="0" r="0" b="0"/>
            <wp:wrapNone/>
            <wp:docPr id="1038" name="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1038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0"/>
          <w:numId w:val="2"/>
        </w:numPr>
        <w:tabs>
          <w:tab w:val="clear" w:pos="283"/>
          <w:tab w:val="left" w:pos="288"/>
        </w:tabs>
        <w:snapToGrid w:val="0"/>
        <w:spacing w:before="3" w:line="241" w:lineRule="auto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8.1</w:t>
      </w:r>
      <w:r>
        <w:rPr>
          <w:rFonts w:ascii="Trebuchet MS" w:eastAsia="Trebuchet MS" w:hAnsi="Trebuchet MS" w:cs="Trebuchet MS"/>
          <w:spacing w:val="8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 to</w:t>
      </w:r>
      <w:r>
        <w:rPr>
          <w:rFonts w:ascii="Trebuchet MS" w:eastAsia="Trebuchet MS" w:hAnsi="Trebuchet MS" w:cs="Trebuchet MS"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Clause 11 below,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attaches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the time the subject-matter insured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is first moved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 the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wareh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use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at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the </w:t>
      </w:r>
      <w:r>
        <w:rPr>
          <w:rFonts w:ascii="Trebuchet MS" w:eastAsia="Trebuchet MS" w:hAnsi="Trebuchet MS" w:cs="Trebuchet MS"/>
          <w:sz w:val="18"/>
        </w:rPr>
        <w:t>place of st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rage (at the place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named in the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contract of insurance)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for the purpose of the immediate loading into or onto the carrying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vehicle or other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conveyance for the commencement of transit,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1429385</wp:posOffset>
            </wp:positionH>
            <wp:positionV relativeFrom="page">
              <wp:posOffset>1890395</wp:posOffset>
            </wp:positionV>
            <wp:extent cx="40005" cy="12700"/>
            <wp:effectExtent l="0" t="0" r="0" b="0"/>
            <wp:wrapNone/>
            <wp:docPr id="1039" name="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1039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2096770</wp:posOffset>
            </wp:positionH>
            <wp:positionV relativeFrom="page">
              <wp:posOffset>2021840</wp:posOffset>
            </wp:positionV>
            <wp:extent cx="58420" cy="12700"/>
            <wp:effectExtent l="0" t="0" r="0" b="0"/>
            <wp:wrapNone/>
            <wp:docPr id="1040" name="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1040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208"/>
        <w:ind w:left="71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continues during the ordinary cour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of transit</w:t>
      </w:r>
    </w:p>
    <w:p w:rsidR="00920E5B" w:rsidRDefault="00BC3AAE">
      <w:pPr>
        <w:autoSpaceDE w:val="0"/>
        <w:autoSpaceDN w:val="0"/>
        <w:snapToGrid w:val="0"/>
        <w:spacing w:before="209"/>
        <w:ind w:left="71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and termina</w:t>
      </w:r>
      <w:r>
        <w:rPr>
          <w:rFonts w:ascii="Trebuchet MS" w:eastAsia="Trebuchet MS" w:hAnsi="Trebuchet MS" w:cs="Trebuchet MS"/>
          <w:sz w:val="18"/>
        </w:rPr>
        <w:t>tes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either</w:t>
      </w:r>
    </w:p>
    <w:p w:rsidR="00920E5B" w:rsidRDefault="00BC3AAE">
      <w:pPr>
        <w:numPr>
          <w:ilvl w:val="2"/>
          <w:numId w:val="4"/>
        </w:numPr>
        <w:snapToGrid w:val="0"/>
        <w:spacing w:before="211" w:line="237" w:lineRule="auto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on comp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of unloading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the carrying vehicle or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other conveyance in or at the final warehou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or place of storage at the destinati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named in the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ntract of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urance,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4831080</wp:posOffset>
            </wp:positionH>
            <wp:positionV relativeFrom="page">
              <wp:posOffset>2734945</wp:posOffset>
            </wp:positionV>
            <wp:extent cx="1323340" cy="1369060"/>
            <wp:effectExtent l="0" t="0" r="10160" b="2540"/>
            <wp:wrapNone/>
            <wp:docPr id="1041" name="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1041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690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2"/>
          <w:numId w:val="4"/>
        </w:numPr>
        <w:snapToGrid w:val="0"/>
        <w:spacing w:before="3" w:line="241" w:lineRule="auto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on comp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of unl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ading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m the carrying vehicle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other conve</w:t>
      </w:r>
      <w:r>
        <w:rPr>
          <w:rFonts w:ascii="Trebuchet MS" w:eastAsia="Trebuchet MS" w:hAnsi="Trebuchet MS" w:cs="Trebuchet MS"/>
          <w:sz w:val="18"/>
        </w:rPr>
        <w:t>yance in or at any other warehou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or place of storage, whether prior to or at the destinati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named in the contract of insurance, which the Assured or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their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employees</w:t>
      </w:r>
      <w:r>
        <w:rPr>
          <w:rFonts w:ascii="Trebuchet MS" w:eastAsia="Trebuchet MS" w:hAnsi="Trebuchet MS" w:cs="Trebuchet MS"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elect to 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either f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storage other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than in the ordinary cour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e of transit or for </w:t>
      </w:r>
      <w:r>
        <w:rPr>
          <w:rFonts w:ascii="Trebuchet MS" w:eastAsia="Trebuchet MS" w:hAnsi="Trebuchet MS" w:cs="Trebuchet MS"/>
          <w:sz w:val="18"/>
        </w:rPr>
        <w:t>allocation or distributi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n, or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4272915</wp:posOffset>
            </wp:positionH>
            <wp:positionV relativeFrom="page">
              <wp:posOffset>3493770</wp:posOffset>
            </wp:positionV>
            <wp:extent cx="1201420" cy="1201420"/>
            <wp:effectExtent l="0" t="0" r="17780" b="17780"/>
            <wp:wrapNone/>
            <wp:docPr id="1042" name="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1042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2"/>
          <w:numId w:val="4"/>
        </w:numPr>
        <w:snapToGrid w:val="0"/>
        <w:spacing w:line="235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when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Assured</w:t>
      </w:r>
      <w:r>
        <w:rPr>
          <w:rFonts w:ascii="Trebuchet MS" w:eastAsia="Trebuchet MS" w:hAnsi="Trebuchet MS" w:cs="Trebuchet MS"/>
          <w:spacing w:val="1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their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employees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ect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1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use</w:t>
      </w:r>
      <w:r>
        <w:rPr>
          <w:rFonts w:ascii="Trebuchet MS" w:eastAsia="Trebuchet MS" w:hAnsi="Trebuchet MS" w:cs="Trebuchet MS"/>
          <w:spacing w:val="2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any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carrying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vehicle</w:t>
      </w:r>
      <w:r>
        <w:rPr>
          <w:rFonts w:ascii="Trebuchet MS" w:eastAsia="Trebuchet MS" w:hAnsi="Trebuchet MS" w:cs="Trebuchet MS"/>
          <w:spacing w:val="2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other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conveyance</w:t>
      </w:r>
      <w:r>
        <w:rPr>
          <w:rFonts w:ascii="Trebuchet MS" w:eastAsia="Trebuchet MS" w:hAnsi="Trebuchet MS" w:cs="Trebuchet MS"/>
          <w:spacing w:val="2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</w:p>
    <w:p w:rsidR="00920E5B" w:rsidRDefault="00BC3AAE">
      <w:pPr>
        <w:autoSpaceDE w:val="0"/>
        <w:autoSpaceDN w:val="0"/>
        <w:snapToGrid w:val="0"/>
        <w:spacing w:before="5" w:line="237" w:lineRule="auto"/>
        <w:ind w:left="1301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any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ntainer for storage other than in the ordinary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ur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of transit or</w:t>
      </w:r>
    </w:p>
    <w:p w:rsidR="00920E5B" w:rsidRDefault="00BC3AAE">
      <w:pPr>
        <w:numPr>
          <w:ilvl w:val="2"/>
          <w:numId w:val="4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on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th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2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expiry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1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60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days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after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mp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etion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discharge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overside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subject-matter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</w:t>
      </w:r>
    </w:p>
    <w:p w:rsidR="00920E5B" w:rsidRDefault="00BC3AAE">
      <w:pPr>
        <w:autoSpaceDE w:val="0"/>
        <w:autoSpaceDN w:val="0"/>
        <w:snapToGrid w:val="0"/>
        <w:spacing w:before="5" w:line="237" w:lineRule="auto"/>
        <w:ind w:left="701" w:right="3535" w:firstLine="600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from the over</w:t>
      </w:r>
      <w:r>
        <w:rPr>
          <w:rFonts w:ascii="Trebuchet MS" w:eastAsia="Trebuchet MS" w:hAnsi="Trebuchet MS" w:cs="Trebuchet MS"/>
          <w:spacing w:val="-7"/>
          <w:sz w:val="18"/>
        </w:rPr>
        <w:t>s</w:t>
      </w:r>
      <w:r>
        <w:rPr>
          <w:rFonts w:ascii="Trebuchet MS" w:eastAsia="Trebuchet MS" w:hAnsi="Trebuchet MS" w:cs="Trebuchet MS"/>
          <w:spacing w:val="-1"/>
          <w:sz w:val="18"/>
        </w:rPr>
        <w:t>ea vessel at the final port of discharge,</w:t>
      </w:r>
      <w:r>
        <w:rPr>
          <w:rFonts w:ascii="Trebuchet MS" w:eastAsia="Trebuchet MS" w:hAnsi="Trebuchet MS" w:cs="Trebuchet MS"/>
          <w:sz w:val="18"/>
        </w:rPr>
        <w:t xml:space="preserve"> whichever shall first occur.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3413760</wp:posOffset>
            </wp:positionH>
            <wp:positionV relativeFrom="page">
              <wp:posOffset>4027170</wp:posOffset>
            </wp:positionV>
            <wp:extent cx="1527175" cy="1527175"/>
            <wp:effectExtent l="0" t="0" r="15875" b="15875"/>
            <wp:wrapNone/>
            <wp:docPr id="1043" name="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1043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1"/>
          <w:numId w:val="2"/>
        </w:numPr>
        <w:snapToGrid w:val="0"/>
        <w:spacing w:before="5"/>
        <w:ind w:left="700" w:hanging="398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If, after discharge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verside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the over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ea vessel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final p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rt of di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charge, but pri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 to termination of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urance, </w:t>
      </w:r>
      <w:r>
        <w:rPr>
          <w:rFonts w:ascii="Trebuchet MS" w:eastAsia="Trebuchet MS" w:hAnsi="Trebuchet MS" w:cs="Trebuchet MS"/>
          <w:sz w:val="18"/>
        </w:rPr>
        <w:t>the subject-matter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is to be forwarded to a destination other than that to which it 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ured, this insurance, whilst remaining subject to termination as pr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vided in 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auses</w:t>
      </w:r>
    </w:p>
    <w:p w:rsidR="00920E5B" w:rsidRDefault="00BC3AAE">
      <w:pPr>
        <w:autoSpaceDE w:val="0"/>
        <w:autoSpaceDN w:val="0"/>
        <w:snapToGrid w:val="0"/>
        <w:spacing w:line="236" w:lineRule="auto"/>
        <w:ind w:left="701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2"/>
          <w:sz w:val="18"/>
        </w:rPr>
        <w:t>8</w:t>
      </w:r>
      <w:r>
        <w:rPr>
          <w:rFonts w:ascii="Trebuchet MS" w:eastAsia="Trebuchet MS" w:hAnsi="Trebuchet MS" w:cs="Trebuchet MS"/>
          <w:spacing w:val="1"/>
          <w:sz w:val="18"/>
        </w:rPr>
        <w:t>.</w:t>
      </w:r>
      <w:r>
        <w:rPr>
          <w:rFonts w:ascii="Trebuchet MS" w:eastAsia="Trebuchet MS" w:hAnsi="Trebuchet MS" w:cs="Trebuchet MS"/>
          <w:spacing w:val="2"/>
          <w:sz w:val="18"/>
        </w:rPr>
        <w:t>1</w:t>
      </w:r>
      <w:r>
        <w:rPr>
          <w:rFonts w:ascii="Trebuchet MS" w:eastAsia="Trebuchet MS" w:hAnsi="Trebuchet MS" w:cs="Trebuchet MS"/>
          <w:spacing w:val="1"/>
          <w:sz w:val="18"/>
        </w:rPr>
        <w:t>.</w:t>
      </w:r>
      <w:r>
        <w:rPr>
          <w:rFonts w:ascii="Trebuchet MS" w:eastAsia="Trebuchet MS" w:hAnsi="Trebuchet MS" w:cs="Trebuchet MS"/>
          <w:sz w:val="18"/>
        </w:rPr>
        <w:t>1</w:t>
      </w:r>
      <w:r>
        <w:rPr>
          <w:rFonts w:ascii="Trebuchet MS" w:eastAsia="Trebuchet MS" w:hAnsi="Trebuchet MS" w:cs="Trebuchet MS"/>
          <w:spacing w:val="34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to</w:t>
      </w:r>
      <w:r>
        <w:rPr>
          <w:rFonts w:ascii="Trebuchet MS" w:eastAsia="Trebuchet MS" w:hAnsi="Trebuchet MS" w:cs="Trebuchet MS"/>
          <w:spacing w:val="35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8</w:t>
      </w:r>
      <w:r>
        <w:rPr>
          <w:rFonts w:ascii="Trebuchet MS" w:eastAsia="Trebuchet MS" w:hAnsi="Trebuchet MS" w:cs="Trebuchet MS"/>
          <w:sz w:val="18"/>
        </w:rPr>
        <w:t>.1.4,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hall</w:t>
      </w:r>
      <w:r>
        <w:rPr>
          <w:rFonts w:ascii="Trebuchet MS" w:eastAsia="Trebuchet MS" w:hAnsi="Trebuchet MS" w:cs="Trebuchet MS"/>
          <w:spacing w:val="3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not</w:t>
      </w:r>
      <w:r>
        <w:rPr>
          <w:rFonts w:ascii="Trebuchet MS" w:eastAsia="Trebuchet MS" w:hAnsi="Trebuchet MS" w:cs="Trebuchet MS"/>
          <w:spacing w:val="3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extend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beyond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time</w:t>
      </w:r>
      <w:r>
        <w:rPr>
          <w:rFonts w:ascii="Trebuchet MS" w:eastAsia="Trebuchet MS" w:hAnsi="Trebuchet MS" w:cs="Trebuchet MS"/>
          <w:spacing w:val="3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subject-matter</w:t>
      </w:r>
      <w:r>
        <w:rPr>
          <w:rFonts w:ascii="Trebuchet MS" w:eastAsia="Trebuchet MS" w:hAnsi="Trebuchet MS" w:cs="Trebuchet MS"/>
          <w:spacing w:val="3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</w:t>
      </w:r>
      <w:r>
        <w:rPr>
          <w:rFonts w:ascii="Trebuchet MS" w:eastAsia="Trebuchet MS" w:hAnsi="Trebuchet MS" w:cs="Trebuchet MS"/>
          <w:spacing w:val="3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is</w:t>
      </w:r>
      <w:r>
        <w:rPr>
          <w:rFonts w:ascii="Trebuchet MS" w:eastAsia="Trebuchet MS" w:hAnsi="Trebuchet MS" w:cs="Trebuchet MS"/>
          <w:spacing w:val="3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first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m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ved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for</w:t>
      </w:r>
      <w:r>
        <w:rPr>
          <w:rFonts w:ascii="Trebuchet MS" w:eastAsia="Trebuchet MS" w:hAnsi="Trebuchet MS" w:cs="Trebuchet MS"/>
          <w:spacing w:val="3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</w:p>
    <w:p w:rsidR="00920E5B" w:rsidRDefault="00BC3AAE">
      <w:pPr>
        <w:autoSpaceDE w:val="0"/>
        <w:autoSpaceDN w:val="0"/>
        <w:snapToGrid w:val="0"/>
        <w:spacing w:before="3"/>
        <w:ind w:left="701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purpose of the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mmencement of</w:t>
      </w:r>
      <w:r>
        <w:rPr>
          <w:rFonts w:ascii="Trebuchet MS" w:eastAsia="Trebuchet MS" w:hAnsi="Trebuchet MS" w:cs="Trebuchet MS"/>
          <w:spacing w:val="5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tran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it to such other destination.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3102610</wp:posOffset>
            </wp:positionH>
            <wp:positionV relativeFrom="page">
              <wp:posOffset>4886960</wp:posOffset>
            </wp:positionV>
            <wp:extent cx="978535" cy="978535"/>
            <wp:effectExtent l="0" t="0" r="12065" b="12065"/>
            <wp:wrapNone/>
            <wp:docPr id="1044" name="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1044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78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1"/>
          <w:numId w:val="2"/>
        </w:numPr>
        <w:snapToGrid w:val="0"/>
        <w:spacing w:before="4" w:line="238" w:lineRule="auto"/>
        <w:ind w:left="705" w:hanging="403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hall remain in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force (subject to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termination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 pr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vided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 Clauses 8.1.1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to 8.1.4 above and to the provisions of Clause 9 below) during </w:t>
      </w:r>
      <w:r>
        <w:rPr>
          <w:rFonts w:ascii="Trebuchet MS" w:eastAsia="Trebuchet MS" w:hAnsi="Trebuchet MS" w:cs="Trebuchet MS"/>
          <w:sz w:val="18"/>
        </w:rPr>
        <w:t>delay beyond the control of the Assured, any deviati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n,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rced discharge, re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hipment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transhipment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 during any variation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the adventure arising 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the exercise of a liberty granted to carriers under the contract of carriage.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2645410</wp:posOffset>
            </wp:positionH>
            <wp:positionV relativeFrom="page">
              <wp:posOffset>5231130</wp:posOffset>
            </wp:positionV>
            <wp:extent cx="978535" cy="1118870"/>
            <wp:effectExtent l="0" t="0" r="12065" b="5080"/>
            <wp:wrapNone/>
            <wp:docPr id="1045" name="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1045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118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Termination of </w:t>
      </w:r>
      <w:r>
        <w:rPr>
          <w:rFonts w:ascii="Trebuchet MS" w:eastAsia="Trebuchet MS" w:hAnsi="Trebuchet MS" w:cs="Trebuchet MS"/>
          <w:sz w:val="18"/>
        </w:rPr>
        <w:t>Contract of Carriage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5682615</wp:posOffset>
            </wp:positionV>
            <wp:extent cx="1853565" cy="12700"/>
            <wp:effectExtent l="0" t="0" r="0" b="0"/>
            <wp:wrapNone/>
            <wp:docPr id="1046" name="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1046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0"/>
          <w:numId w:val="2"/>
        </w:numPr>
        <w:tabs>
          <w:tab w:val="clear" w:pos="283"/>
          <w:tab w:val="left" w:pos="288"/>
        </w:tabs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If owing to circumstances beyond the control of the Assured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either the contract of carriage is terminated at a</w:t>
      </w:r>
    </w:p>
    <w:p w:rsidR="00920E5B" w:rsidRDefault="00BC3AAE">
      <w:pPr>
        <w:autoSpaceDE w:val="0"/>
        <w:autoSpaceDN w:val="0"/>
        <w:snapToGrid w:val="0"/>
        <w:spacing w:before="5" w:line="238" w:lineRule="auto"/>
        <w:ind w:left="283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port or p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ace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other than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destination named therein or the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transit is otherwi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terminated before unloading of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</w:t>
      </w:r>
      <w:r>
        <w:rPr>
          <w:rFonts w:ascii="Trebuchet MS" w:eastAsia="Trebuchet MS" w:hAnsi="Trebuchet MS" w:cs="Trebuchet MS"/>
          <w:sz w:val="18"/>
        </w:rPr>
        <w:t>ct-matter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 as provided for in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8 above, then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hall also terminate </w:t>
      </w:r>
      <w:r>
        <w:rPr>
          <w:rFonts w:ascii="Trebuchet MS" w:eastAsia="Trebuchet MS" w:hAnsi="Trebuchet MS" w:cs="Trebuchet MS"/>
          <w:i/>
          <w:sz w:val="18"/>
        </w:rPr>
        <w:t>unless prompt notice is given to the Insurers and continuation of cover is requested when this insurance shall r</w:t>
      </w:r>
      <w:r>
        <w:rPr>
          <w:rFonts w:ascii="Trebuchet MS" w:eastAsia="Trebuchet MS" w:hAnsi="Trebuchet MS" w:cs="Trebuchet MS"/>
          <w:i/>
          <w:spacing w:val="-5"/>
          <w:sz w:val="18"/>
        </w:rPr>
        <w:t>e</w:t>
      </w:r>
      <w:r>
        <w:rPr>
          <w:rFonts w:ascii="Trebuchet MS" w:eastAsia="Trebuchet MS" w:hAnsi="Trebuchet MS" w:cs="Trebuchet MS"/>
          <w:i/>
          <w:sz w:val="18"/>
        </w:rPr>
        <w:t xml:space="preserve">main in force, subject to an additional premium </w:t>
      </w:r>
      <w:r>
        <w:rPr>
          <w:rFonts w:ascii="Trebuchet MS" w:eastAsia="Trebuchet MS" w:hAnsi="Trebuchet MS" w:cs="Trebuchet MS"/>
          <w:i/>
          <w:sz w:val="18"/>
        </w:rPr>
        <w:t>if required by the Insurers</w:t>
      </w:r>
      <w:r>
        <w:rPr>
          <w:rFonts w:ascii="Trebuchet MS" w:eastAsia="Trebuchet MS" w:hAnsi="Trebuchet MS" w:cs="Trebuchet MS"/>
          <w:sz w:val="18"/>
        </w:rPr>
        <w:t>, either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1864995</wp:posOffset>
            </wp:positionH>
            <wp:positionV relativeFrom="page">
              <wp:posOffset>5904865</wp:posOffset>
            </wp:positionV>
            <wp:extent cx="1201420" cy="1198245"/>
            <wp:effectExtent l="0" t="0" r="17780" b="1905"/>
            <wp:wrapNone/>
            <wp:docPr id="1047" name="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1047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198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1"/>
          <w:numId w:val="5"/>
        </w:numPr>
        <w:snapToGrid w:val="0"/>
        <w:spacing w:before="216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until the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ubject-matter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 is sold and delivered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at such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port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 place,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r, un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ess otherwise specially agreed,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until the expiry of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60 days</w:t>
      </w:r>
      <w:r>
        <w:rPr>
          <w:rFonts w:ascii="Trebuchet MS" w:eastAsia="Trebuchet MS" w:hAnsi="Trebuchet MS" w:cs="Trebuchet MS"/>
          <w:spacing w:val="-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after arrival</w:t>
      </w:r>
      <w:r>
        <w:rPr>
          <w:rFonts w:ascii="Trebuchet MS" w:eastAsia="Trebuchet MS" w:hAnsi="Trebuchet MS" w:cs="Trebuchet MS"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subject-matter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insured at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uch port or place, </w:t>
      </w:r>
      <w:r>
        <w:rPr>
          <w:rFonts w:ascii="Trebuchet MS" w:eastAsia="Trebuchet MS" w:hAnsi="Trebuchet MS" w:cs="Trebuchet MS"/>
          <w:sz w:val="18"/>
        </w:rPr>
        <w:t>whichever shall first occur,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1325880</wp:posOffset>
            </wp:positionH>
            <wp:positionV relativeFrom="page">
              <wp:posOffset>6560185</wp:posOffset>
            </wp:positionV>
            <wp:extent cx="981710" cy="1082040"/>
            <wp:effectExtent l="0" t="0" r="8890" b="3810"/>
            <wp:wrapNone/>
            <wp:docPr id="1048" name="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1048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82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line="236" w:lineRule="auto"/>
        <w:ind w:left="720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or</w:t>
      </w:r>
    </w:p>
    <w:p w:rsidR="00920E5B" w:rsidRDefault="00BC3AAE">
      <w:pPr>
        <w:numPr>
          <w:ilvl w:val="1"/>
          <w:numId w:val="5"/>
        </w:numPr>
        <w:snapToGrid w:val="0"/>
        <w:spacing w:before="5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if the subject-matter insured is forwarded within the said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period of 60 days (or any agreed exten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ion thereof)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 the destination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named in the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ntract of insurance or to any other destination, until terminated in acc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rdance with the pr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visi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ns of Clau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 8 above.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923290</wp:posOffset>
            </wp:positionH>
            <wp:positionV relativeFrom="page">
              <wp:posOffset>7029450</wp:posOffset>
            </wp:positionV>
            <wp:extent cx="948055" cy="1112520"/>
            <wp:effectExtent l="0" t="0" r="4445" b="11430"/>
            <wp:wrapNone/>
            <wp:docPr id="1049" name="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1049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112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117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Change of Voyage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7614920</wp:posOffset>
            </wp:positionV>
            <wp:extent cx="920750" cy="12700"/>
            <wp:effectExtent l="0" t="0" r="0" b="0"/>
            <wp:wrapNone/>
            <wp:docPr id="1050" name="1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1050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0"/>
          <w:numId w:val="2"/>
        </w:numPr>
        <w:tabs>
          <w:tab w:val="clear" w:pos="283"/>
          <w:tab w:val="left" w:pos="302"/>
        </w:tabs>
        <w:snapToGrid w:val="0"/>
        <w:spacing w:before="4" w:line="241" w:lineRule="auto"/>
        <w:ind w:left="701" w:hanging="701"/>
        <w:rPr>
          <w:rFonts w:ascii="Trebuchet MS" w:eastAsia="Trebuchet MS" w:hAnsi="Trebuchet MS" w:cs="Trebuchet MS"/>
          <w:i/>
          <w:sz w:val="18"/>
        </w:rPr>
      </w:pPr>
      <w:r>
        <w:rPr>
          <w:rFonts w:ascii="Trebuchet MS" w:eastAsia="Trebuchet MS" w:hAnsi="Trebuchet MS" w:cs="Trebuchet MS"/>
          <w:sz w:val="18"/>
        </w:rPr>
        <w:t>10.1</w:t>
      </w:r>
      <w:r>
        <w:rPr>
          <w:rFonts w:ascii="Trebuchet MS" w:eastAsia="Trebuchet MS" w:hAnsi="Trebuchet MS" w:cs="Trebuchet MS"/>
          <w:spacing w:val="-4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Where,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after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attachment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this insurance,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destinati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is</w:t>
      </w:r>
      <w:r>
        <w:rPr>
          <w:rFonts w:ascii="Trebuchet MS" w:eastAsia="Trebuchet MS" w:hAnsi="Trebuchet MS" w:cs="Trebuchet MS"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changed by the Assured, </w:t>
      </w:r>
      <w:r>
        <w:rPr>
          <w:rFonts w:ascii="Trebuchet MS" w:eastAsia="Trebuchet MS" w:hAnsi="Trebuchet MS" w:cs="Trebuchet MS"/>
          <w:i/>
          <w:sz w:val="18"/>
        </w:rPr>
        <w:t>this</w:t>
      </w:r>
      <w:r>
        <w:rPr>
          <w:rFonts w:ascii="Trebuchet MS" w:eastAsia="Trebuchet MS" w:hAnsi="Trebuchet MS" w:cs="Trebuchet MS"/>
          <w:i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must be noti</w:t>
      </w:r>
      <w:r>
        <w:rPr>
          <w:rFonts w:ascii="Trebuchet MS" w:eastAsia="Trebuchet MS" w:hAnsi="Trebuchet MS" w:cs="Trebuchet MS"/>
          <w:i/>
          <w:spacing w:val="-5"/>
          <w:sz w:val="18"/>
        </w:rPr>
        <w:t>f</w:t>
      </w:r>
      <w:r>
        <w:rPr>
          <w:rFonts w:ascii="Trebuchet MS" w:eastAsia="Trebuchet MS" w:hAnsi="Trebuchet MS" w:cs="Trebuchet MS"/>
          <w:i/>
          <w:sz w:val="18"/>
        </w:rPr>
        <w:t>ied pr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mptly to Insur</w:t>
      </w:r>
      <w:r>
        <w:rPr>
          <w:rFonts w:ascii="Trebuchet MS" w:eastAsia="Trebuchet MS" w:hAnsi="Trebuchet MS" w:cs="Trebuchet MS"/>
          <w:i/>
          <w:spacing w:val="-5"/>
          <w:sz w:val="18"/>
        </w:rPr>
        <w:t>e</w:t>
      </w:r>
      <w:r>
        <w:rPr>
          <w:rFonts w:ascii="Trebuchet MS" w:eastAsia="Trebuchet MS" w:hAnsi="Trebuchet MS" w:cs="Trebuchet MS"/>
          <w:i/>
          <w:sz w:val="18"/>
        </w:rPr>
        <w:t>rs for rates and t</w:t>
      </w:r>
      <w:r>
        <w:rPr>
          <w:rFonts w:ascii="Trebuchet MS" w:eastAsia="Trebuchet MS" w:hAnsi="Trebuchet MS" w:cs="Trebuchet MS"/>
          <w:i/>
          <w:spacing w:val="-5"/>
          <w:sz w:val="18"/>
        </w:rPr>
        <w:t>e</w:t>
      </w:r>
      <w:r>
        <w:rPr>
          <w:rFonts w:ascii="Trebuchet MS" w:eastAsia="Trebuchet MS" w:hAnsi="Trebuchet MS" w:cs="Trebuchet MS"/>
          <w:i/>
          <w:sz w:val="18"/>
        </w:rPr>
        <w:t>rms to be agreed.</w:t>
      </w:r>
      <w:r>
        <w:rPr>
          <w:rFonts w:ascii="Trebuchet MS" w:eastAsia="Trebuchet MS" w:hAnsi="Trebuchet MS" w:cs="Trebuchet MS"/>
          <w:i/>
          <w:spacing w:val="89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 xml:space="preserve">Should a loss occur </w:t>
      </w:r>
      <w:r>
        <w:rPr>
          <w:rFonts w:ascii="Trebuchet MS" w:eastAsia="Trebuchet MS" w:hAnsi="Trebuchet MS" w:cs="Trebuchet MS"/>
          <w:i/>
          <w:sz w:val="18"/>
        </w:rPr>
        <w:t>prior to such agreem</w:t>
      </w:r>
      <w:r>
        <w:rPr>
          <w:rFonts w:ascii="Trebuchet MS" w:eastAsia="Trebuchet MS" w:hAnsi="Trebuchet MS" w:cs="Trebuchet MS"/>
          <w:i/>
          <w:spacing w:val="-5"/>
          <w:sz w:val="18"/>
        </w:rPr>
        <w:t>e</w:t>
      </w:r>
      <w:r>
        <w:rPr>
          <w:rFonts w:ascii="Trebuchet MS" w:eastAsia="Trebuchet MS" w:hAnsi="Trebuchet MS" w:cs="Trebuchet MS"/>
          <w:i/>
          <w:sz w:val="18"/>
        </w:rPr>
        <w:t>nt being obtained cover may be provided but on</w:t>
      </w:r>
      <w:r>
        <w:rPr>
          <w:rFonts w:ascii="Trebuchet MS" w:eastAsia="Trebuchet MS" w:hAnsi="Trebuchet MS" w:cs="Trebuchet MS"/>
          <w:i/>
          <w:spacing w:val="-5"/>
          <w:sz w:val="18"/>
        </w:rPr>
        <w:t>l</w:t>
      </w:r>
      <w:r>
        <w:rPr>
          <w:rFonts w:ascii="Trebuchet MS" w:eastAsia="Trebuchet MS" w:hAnsi="Trebuchet MS" w:cs="Trebuchet MS"/>
          <w:i/>
          <w:sz w:val="18"/>
        </w:rPr>
        <w:t>y if cover would have been available at a reasonable commer</w:t>
      </w:r>
      <w:r>
        <w:rPr>
          <w:rFonts w:ascii="Trebuchet MS" w:eastAsia="Trebuchet MS" w:hAnsi="Trebuchet MS" w:cs="Trebuchet MS"/>
          <w:i/>
          <w:spacing w:val="-6"/>
          <w:sz w:val="18"/>
        </w:rPr>
        <w:t>c</w:t>
      </w:r>
      <w:r>
        <w:rPr>
          <w:rFonts w:ascii="Trebuchet MS" w:eastAsia="Trebuchet MS" w:hAnsi="Trebuchet MS" w:cs="Trebuchet MS"/>
          <w:i/>
          <w:sz w:val="18"/>
        </w:rPr>
        <w:t>ial market rate on reasonable market terms.</w:t>
      </w:r>
    </w:p>
    <w:p w:rsidR="00920E5B" w:rsidRDefault="00BC3AAE">
      <w:pPr>
        <w:numPr>
          <w:ilvl w:val="1"/>
          <w:numId w:val="2"/>
        </w:numPr>
        <w:snapToGrid w:val="0"/>
        <w:spacing w:line="235" w:lineRule="auto"/>
        <w:ind w:left="715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Where the subject-matter insured commences the transit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ntemplated by this insuranc</w:t>
      </w:r>
      <w:r>
        <w:rPr>
          <w:rFonts w:ascii="Trebuchet MS" w:eastAsia="Trebuchet MS" w:hAnsi="Trebuchet MS" w:cs="Trebuchet MS"/>
          <w:sz w:val="18"/>
        </w:rPr>
        <w:t>e (in accordance</w:t>
      </w:r>
    </w:p>
    <w:p w:rsidR="00920E5B" w:rsidRDefault="00BC3AAE">
      <w:pPr>
        <w:autoSpaceDE w:val="0"/>
        <w:autoSpaceDN w:val="0"/>
        <w:snapToGrid w:val="0"/>
        <w:spacing w:before="5"/>
        <w:ind w:left="706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with Clause 8.1), but, with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ut the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knowledge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f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or their employees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ship sails for another destination, this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insurance will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neverthe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ess be deemed to have attached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at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mmencement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f such transit.</w:t>
      </w:r>
    </w:p>
    <w:p w:rsidR="00920E5B" w:rsidRDefault="00BC3AAE">
      <w:pPr>
        <w:autoSpaceDE w:val="0"/>
        <w:autoSpaceDN w:val="0"/>
        <w:snapToGrid w:val="0"/>
        <w:spacing w:before="117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CLAI</w:t>
      </w:r>
      <w:r>
        <w:rPr>
          <w:rFonts w:ascii="Trebuchet MS" w:eastAsia="Trebuchet MS" w:hAnsi="Trebuchet MS" w:cs="Trebuchet MS"/>
          <w:b/>
          <w:spacing w:val="5"/>
          <w:sz w:val="18"/>
        </w:rPr>
        <w:t>M</w:t>
      </w:r>
      <w:r>
        <w:rPr>
          <w:rFonts w:ascii="Trebuchet MS" w:eastAsia="Trebuchet MS" w:hAnsi="Trebuchet MS" w:cs="Trebuchet MS"/>
          <w:b/>
          <w:sz w:val="18"/>
        </w:rPr>
        <w:t>S</w:t>
      </w:r>
    </w:p>
    <w:p w:rsidR="00920E5B" w:rsidRDefault="00BC3AAE">
      <w:pPr>
        <w:autoSpaceDE w:val="0"/>
        <w:autoSpaceDN w:val="0"/>
        <w:snapToGrid w:val="0"/>
        <w:spacing w:before="4"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Insurab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 Interest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9020175</wp:posOffset>
            </wp:positionV>
            <wp:extent cx="911860" cy="12700"/>
            <wp:effectExtent l="0" t="0" r="0" b="0"/>
            <wp:wrapNone/>
            <wp:docPr id="1051" name="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1051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0"/>
          <w:numId w:val="2"/>
        </w:numPr>
        <w:tabs>
          <w:tab w:val="clear" w:pos="283"/>
          <w:tab w:val="left" w:pos="302"/>
        </w:tabs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11.1</w:t>
      </w:r>
      <w:r>
        <w:rPr>
          <w:rFonts w:ascii="Trebuchet MS" w:eastAsia="Trebuchet MS" w:hAnsi="Trebuchet MS" w:cs="Trebuchet MS"/>
          <w:spacing w:val="19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order</w:t>
      </w:r>
      <w:r>
        <w:rPr>
          <w:rFonts w:ascii="Trebuchet MS" w:eastAsia="Trebuchet MS" w:hAnsi="Trebuchet MS" w:cs="Trebuchet MS"/>
          <w:spacing w:val="1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1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recover</w:t>
      </w:r>
      <w:r>
        <w:rPr>
          <w:rFonts w:ascii="Trebuchet MS" w:eastAsia="Trebuchet MS" w:hAnsi="Trebuchet MS" w:cs="Trebuchet MS"/>
          <w:spacing w:val="1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under</w:t>
      </w:r>
      <w:r>
        <w:rPr>
          <w:rFonts w:ascii="Trebuchet MS" w:eastAsia="Trebuchet MS" w:hAnsi="Trebuchet MS" w:cs="Trebuchet MS"/>
          <w:spacing w:val="1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this</w:t>
      </w:r>
      <w:r>
        <w:rPr>
          <w:rFonts w:ascii="Trebuchet MS" w:eastAsia="Trebuchet MS" w:hAnsi="Trebuchet MS" w:cs="Trebuchet MS"/>
          <w:spacing w:val="1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Assured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must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have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insurable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interest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</w:t>
      </w:r>
    </w:p>
    <w:p w:rsidR="00920E5B" w:rsidRDefault="00BC3AAE">
      <w:pPr>
        <w:autoSpaceDE w:val="0"/>
        <w:autoSpaceDN w:val="0"/>
        <w:snapToGrid w:val="0"/>
        <w:spacing w:before="5" w:line="237" w:lineRule="auto"/>
        <w:ind w:left="90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matter insured at the time of the loss.</w:t>
      </w:r>
    </w:p>
    <w:p w:rsidR="00920E5B" w:rsidRDefault="00BC3AAE">
      <w:pPr>
        <w:autoSpaceDE w:val="0"/>
        <w:autoSpaceDN w:val="0"/>
        <w:snapToGrid w:val="0"/>
        <w:spacing w:line="237" w:lineRule="auto"/>
        <w:ind w:left="30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2"/>
          <w:sz w:val="18"/>
        </w:rPr>
        <w:t>11</w:t>
      </w:r>
      <w:r>
        <w:rPr>
          <w:rFonts w:ascii="Trebuchet MS" w:eastAsia="Trebuchet MS" w:hAnsi="Trebuchet MS" w:cs="Trebuchet MS"/>
          <w:spacing w:val="1"/>
          <w:sz w:val="18"/>
        </w:rPr>
        <w:t>.</w:t>
      </w:r>
      <w:r>
        <w:rPr>
          <w:rFonts w:ascii="Trebuchet MS" w:eastAsia="Trebuchet MS" w:hAnsi="Trebuchet MS" w:cs="Trebuchet MS"/>
          <w:sz w:val="18"/>
        </w:rPr>
        <w:t>2</w:t>
      </w:r>
      <w:r>
        <w:rPr>
          <w:rFonts w:ascii="Trebuchet MS" w:eastAsia="Trebuchet MS" w:hAnsi="Trebuchet MS" w:cs="Trebuchet MS"/>
          <w:spacing w:val="19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3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Clause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11.1</w:t>
      </w:r>
      <w:r>
        <w:rPr>
          <w:rFonts w:ascii="Trebuchet MS" w:eastAsia="Trebuchet MS" w:hAnsi="Trebuchet MS" w:cs="Trebuchet MS"/>
          <w:spacing w:val="3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above,</w:t>
      </w:r>
      <w:r>
        <w:rPr>
          <w:rFonts w:ascii="Trebuchet MS" w:eastAsia="Trebuchet MS" w:hAnsi="Trebuchet MS" w:cs="Trebuchet MS"/>
          <w:spacing w:val="3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4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Assured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shall</w:t>
      </w:r>
      <w:r>
        <w:rPr>
          <w:rFonts w:ascii="Trebuchet MS" w:eastAsia="Trebuchet MS" w:hAnsi="Trebuchet MS" w:cs="Trebuchet MS"/>
          <w:spacing w:val="3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</w:t>
      </w:r>
      <w:r>
        <w:rPr>
          <w:rFonts w:ascii="Trebuchet MS" w:eastAsia="Trebuchet MS" w:hAnsi="Trebuchet MS" w:cs="Trebuchet MS"/>
          <w:spacing w:val="3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entit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ed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3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rec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ver</w:t>
      </w:r>
      <w:r>
        <w:rPr>
          <w:rFonts w:ascii="Trebuchet MS" w:eastAsia="Trebuchet MS" w:hAnsi="Trebuchet MS" w:cs="Trebuchet MS"/>
          <w:spacing w:val="3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for</w:t>
      </w:r>
      <w:r>
        <w:rPr>
          <w:rFonts w:ascii="Trebuchet MS" w:eastAsia="Trebuchet MS" w:hAnsi="Trebuchet MS" w:cs="Trebuchet MS"/>
          <w:spacing w:val="3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</w:t>
      </w:r>
      <w:r>
        <w:rPr>
          <w:rFonts w:ascii="Trebuchet MS" w:eastAsia="Trebuchet MS" w:hAnsi="Trebuchet MS" w:cs="Trebuchet MS"/>
          <w:spacing w:val="3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loss</w:t>
      </w:r>
      <w:r>
        <w:rPr>
          <w:rFonts w:ascii="Trebuchet MS" w:eastAsia="Trebuchet MS" w:hAnsi="Trebuchet MS" w:cs="Trebuchet MS"/>
          <w:spacing w:val="3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occurring</w:t>
      </w:r>
    </w:p>
    <w:p w:rsidR="00920E5B" w:rsidRDefault="00BC3AAE">
      <w:pPr>
        <w:autoSpaceDE w:val="0"/>
        <w:autoSpaceDN w:val="0"/>
        <w:snapToGrid w:val="0"/>
        <w:spacing w:before="5"/>
        <w:ind w:left="902"/>
        <w:rPr>
          <w:rFonts w:ascii="Trebuchet MS" w:eastAsia="Trebuchet MS" w:hAnsi="Trebuchet MS" w:cs="Trebuchet MS"/>
          <w:sz w:val="18"/>
        </w:rPr>
        <w:sectPr w:rsidR="00920E5B">
          <w:footnotePr>
            <w:numStart w:val="0"/>
          </w:footnotePr>
          <w:endnotePr>
            <w:numFmt w:val="decimal"/>
            <w:numStart w:val="0"/>
          </w:endnotePr>
          <w:pgSz w:w="11900" w:h="16840"/>
          <w:pgMar w:top="1205" w:right="1684" w:bottom="1162" w:left="1008" w:header="0" w:footer="0" w:gutter="0"/>
          <w:pgNumType w:start="0"/>
          <w:cols w:space="720"/>
        </w:sectPr>
      </w:pPr>
      <w:r>
        <w:rPr>
          <w:rFonts w:ascii="Trebuchet MS" w:eastAsia="Trebuchet MS" w:hAnsi="Trebuchet MS" w:cs="Trebuchet MS"/>
          <w:sz w:val="18"/>
        </w:rPr>
        <w:t>during the period covered by this insurance, notwithstanding that the loss occurred before the contract of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insurance was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ncluded,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unless the As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were aware of the loss and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Insurers were not.</w:t>
      </w:r>
    </w:p>
    <w:p w:rsidR="00920E5B" w:rsidRDefault="00BC3AAE">
      <w:pPr>
        <w:autoSpaceDE w:val="0"/>
        <w:autoSpaceDN w:val="0"/>
        <w:snapToGrid w:val="0"/>
        <w:spacing w:before="2"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lastRenderedPageBreak/>
        <w:t>Forwarding Charges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960755</wp:posOffset>
            </wp:positionV>
            <wp:extent cx="1015365" cy="12700"/>
            <wp:effectExtent l="0" t="0" r="0" b="0"/>
            <wp:wrapNone/>
            <wp:docPr id="1052" name="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1052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0"/>
          <w:numId w:val="2"/>
        </w:numPr>
        <w:tabs>
          <w:tab w:val="clear" w:pos="283"/>
          <w:tab w:val="left" w:pos="302"/>
        </w:tabs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Where,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</w:t>
      </w:r>
      <w:r>
        <w:rPr>
          <w:rFonts w:ascii="Trebuchet MS" w:eastAsia="Trebuchet MS" w:hAnsi="Trebuchet MS" w:cs="Trebuchet MS"/>
          <w:sz w:val="18"/>
        </w:rPr>
        <w:t xml:space="preserve"> a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result of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operation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risk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vered by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urance, the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 transit is terminated at a</w:t>
      </w:r>
    </w:p>
    <w:p w:rsidR="00920E5B" w:rsidRDefault="00BC3AAE">
      <w:pPr>
        <w:autoSpaceDE w:val="0"/>
        <w:autoSpaceDN w:val="0"/>
        <w:snapToGrid w:val="0"/>
        <w:spacing w:before="5"/>
        <w:ind w:left="3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port or place other than that to which the subject-matter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is covered under 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urance, the Insurers will reimburse the Assured for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any extra </w:t>
      </w:r>
      <w:r>
        <w:rPr>
          <w:rFonts w:ascii="Trebuchet MS" w:eastAsia="Trebuchet MS" w:hAnsi="Trebuchet MS" w:cs="Trebuchet MS"/>
          <w:sz w:val="18"/>
        </w:rPr>
        <w:t>charges</w:t>
      </w:r>
      <w:r>
        <w:rPr>
          <w:rFonts w:ascii="Trebuchet MS" w:eastAsia="Trebuchet MS" w:hAnsi="Trebuchet MS" w:cs="Trebuchet MS"/>
          <w:spacing w:val="-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proper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 and reasonab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 incurred in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unloading storing and forwarding the subject-matter insured to the destination to which it is insured.</w:t>
      </w:r>
    </w:p>
    <w:p w:rsidR="00920E5B" w:rsidRDefault="00BC3AAE">
      <w:pPr>
        <w:autoSpaceDE w:val="0"/>
        <w:autoSpaceDN w:val="0"/>
        <w:snapToGrid w:val="0"/>
        <w:spacing w:before="117" w:line="243" w:lineRule="auto"/>
        <w:ind w:left="3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This Clause 12, which does not app</w:t>
      </w:r>
      <w:r>
        <w:rPr>
          <w:rFonts w:ascii="Trebuchet MS" w:eastAsia="Trebuchet MS" w:hAnsi="Trebuchet MS" w:cs="Trebuchet MS"/>
          <w:spacing w:val="-6"/>
          <w:sz w:val="18"/>
        </w:rPr>
        <w:t>l</w:t>
      </w:r>
      <w:r>
        <w:rPr>
          <w:rFonts w:ascii="Trebuchet MS" w:eastAsia="Trebuchet MS" w:hAnsi="Trebuchet MS" w:cs="Trebuchet MS"/>
          <w:spacing w:val="-1"/>
          <w:sz w:val="18"/>
        </w:rPr>
        <w:t>y to genera</w:t>
      </w:r>
      <w:r>
        <w:rPr>
          <w:rFonts w:ascii="Trebuchet MS" w:eastAsia="Trebuchet MS" w:hAnsi="Trebuchet MS" w:cs="Trebuchet MS"/>
          <w:sz w:val="18"/>
        </w:rPr>
        <w:t>l average or salvage charges, shall be subject to the exclusi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</w:t>
      </w:r>
      <w:r>
        <w:rPr>
          <w:rFonts w:ascii="Trebuchet MS" w:eastAsia="Trebuchet MS" w:hAnsi="Trebuchet MS" w:cs="Trebuchet MS"/>
          <w:sz w:val="18"/>
        </w:rPr>
        <w:t>s contained in Clau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es 4, 5, 6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 7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ab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ve, and shall not include charges arising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fr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m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fault neg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igence insolvency or financial default of the Assured or their empl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yees.</w:t>
      </w:r>
    </w:p>
    <w:p w:rsidR="00920E5B" w:rsidRDefault="00BC3AAE">
      <w:pPr>
        <w:autoSpaceDE w:val="0"/>
        <w:autoSpaceDN w:val="0"/>
        <w:snapToGrid w:val="0"/>
        <w:spacing w:before="115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Constructive Total Loss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2174240</wp:posOffset>
            </wp:positionV>
            <wp:extent cx="1198245" cy="12700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1053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4"/>
        <w:jc w:val="righ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b/>
          <w:spacing w:val="-1"/>
          <w:sz w:val="18"/>
        </w:rPr>
        <w:t>13</w:t>
      </w:r>
      <w:r>
        <w:rPr>
          <w:rFonts w:ascii="Trebuchet MS" w:eastAsia="Trebuchet MS" w:hAnsi="Trebuchet MS" w:cs="Trebuchet MS"/>
          <w:b/>
          <w:spacing w:val="5"/>
          <w:sz w:val="18"/>
        </w:rPr>
        <w:t>.</w:t>
      </w:r>
      <w:r>
        <w:rPr>
          <w:rFonts w:ascii="Trebuchet MS" w:eastAsia="Trebuchet MS" w:hAnsi="Trebuchet MS" w:cs="Trebuchet MS"/>
          <w:spacing w:val="-1"/>
          <w:sz w:val="18"/>
        </w:rPr>
        <w:t>No</w:t>
      </w:r>
      <w:r>
        <w:rPr>
          <w:rFonts w:ascii="Trebuchet MS" w:eastAsia="Trebuchet MS" w:hAnsi="Trebuchet MS" w:cs="Trebuchet MS"/>
          <w:spacing w:val="31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claim</w:t>
      </w:r>
      <w:r>
        <w:rPr>
          <w:rFonts w:ascii="Trebuchet MS" w:eastAsia="Trebuchet MS" w:hAnsi="Trebuchet MS" w:cs="Trebuchet MS"/>
          <w:spacing w:val="35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for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Constructiv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Total</w:t>
      </w:r>
      <w:r>
        <w:rPr>
          <w:rFonts w:ascii="Trebuchet MS" w:eastAsia="Trebuchet MS" w:hAnsi="Trebuchet MS" w:cs="Trebuchet MS"/>
          <w:spacing w:val="3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Loss</w:t>
      </w:r>
      <w:r>
        <w:rPr>
          <w:rFonts w:ascii="Trebuchet MS" w:eastAsia="Trebuchet MS" w:hAnsi="Trebuchet MS" w:cs="Trebuchet MS"/>
          <w:spacing w:val="3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shall</w:t>
      </w:r>
      <w:r>
        <w:rPr>
          <w:rFonts w:ascii="Trebuchet MS" w:eastAsia="Trebuchet MS" w:hAnsi="Trebuchet MS" w:cs="Trebuchet MS"/>
          <w:spacing w:val="3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</w:t>
      </w:r>
      <w:r>
        <w:rPr>
          <w:rFonts w:ascii="Trebuchet MS" w:eastAsia="Trebuchet MS" w:hAnsi="Trebuchet MS" w:cs="Trebuchet MS"/>
          <w:spacing w:val="3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rec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verab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hereunder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ess</w:t>
      </w:r>
      <w:r>
        <w:rPr>
          <w:rFonts w:ascii="Trebuchet MS" w:eastAsia="Trebuchet MS" w:hAnsi="Trebuchet MS" w:cs="Trebuchet MS"/>
          <w:spacing w:val="3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3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subject-matter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</w:t>
      </w:r>
      <w:r>
        <w:rPr>
          <w:rFonts w:ascii="Trebuchet MS" w:eastAsia="Trebuchet MS" w:hAnsi="Trebuchet MS" w:cs="Trebuchet MS"/>
          <w:spacing w:val="3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is reasonably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abandoned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either</w:t>
      </w:r>
      <w:r>
        <w:rPr>
          <w:rFonts w:ascii="Trebuchet MS" w:eastAsia="Trebuchet MS" w:hAnsi="Trebuchet MS" w:cs="Trebuchet MS"/>
          <w:spacing w:val="1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on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acc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unt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its</w:t>
      </w:r>
      <w:r>
        <w:rPr>
          <w:rFonts w:ascii="Trebuchet MS" w:eastAsia="Trebuchet MS" w:hAnsi="Trebuchet MS" w:cs="Trebuchet MS"/>
          <w:spacing w:val="1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actual</w:t>
      </w:r>
      <w:r>
        <w:rPr>
          <w:rFonts w:ascii="Trebuchet MS" w:eastAsia="Trebuchet MS" w:hAnsi="Trebuchet MS" w:cs="Trebuchet MS"/>
          <w:spacing w:val="1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total</w:t>
      </w:r>
      <w:r>
        <w:rPr>
          <w:rFonts w:ascii="Trebuchet MS" w:eastAsia="Trebuchet MS" w:hAnsi="Trebuchet MS" w:cs="Trebuchet MS"/>
          <w:spacing w:val="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loss</w:t>
      </w:r>
      <w:r>
        <w:rPr>
          <w:rFonts w:ascii="Trebuchet MS" w:eastAsia="Trebuchet MS" w:hAnsi="Trebuchet MS" w:cs="Trebuchet MS"/>
          <w:spacing w:val="1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appearing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1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unav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idab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1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because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 cost of recovering, reconditioning and f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rwarding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subject-matter insured to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destination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 which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it is</w:t>
      </w:r>
    </w:p>
    <w:p w:rsidR="00920E5B" w:rsidRDefault="00BC3AAE">
      <w:pPr>
        <w:autoSpaceDE w:val="0"/>
        <w:autoSpaceDN w:val="0"/>
        <w:snapToGrid w:val="0"/>
        <w:spacing w:line="236" w:lineRule="auto"/>
        <w:ind w:left="30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insured would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exceed its va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ue on arriva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.</w:t>
      </w:r>
    </w:p>
    <w:p w:rsidR="00920E5B" w:rsidRDefault="00BC3AAE">
      <w:pPr>
        <w:autoSpaceDE w:val="0"/>
        <w:autoSpaceDN w:val="0"/>
        <w:snapToGrid w:val="0"/>
        <w:spacing w:before="125"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Increased Va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ue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4831080</wp:posOffset>
            </wp:positionH>
            <wp:positionV relativeFrom="page">
              <wp:posOffset>2734945</wp:posOffset>
            </wp:positionV>
            <wp:extent cx="1323340" cy="1369060"/>
            <wp:effectExtent l="0" t="0" r="10160" b="2540"/>
            <wp:wrapNone/>
            <wp:docPr id="1054" name="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1054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690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2914650</wp:posOffset>
            </wp:positionV>
            <wp:extent cx="820420" cy="12700"/>
            <wp:effectExtent l="0" t="0" r="0" b="0"/>
            <wp:wrapNone/>
            <wp:docPr id="1055" name="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1055"/>
                    <pic:cNvPicPr/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0"/>
          <w:numId w:val="6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14.1</w:t>
      </w:r>
      <w:r>
        <w:rPr>
          <w:rFonts w:ascii="Trebuchet MS" w:eastAsia="Trebuchet MS" w:hAnsi="Trebuchet MS" w:cs="Trebuchet MS"/>
          <w:spacing w:val="19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If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any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Increa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ue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effected</w:t>
      </w:r>
      <w:r>
        <w:rPr>
          <w:rFonts w:ascii="Trebuchet MS" w:eastAsia="Trebuchet MS" w:hAnsi="Trebuchet MS" w:cs="Trebuchet MS"/>
          <w:spacing w:val="1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by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Assured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on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16"/>
          <w:sz w:val="18"/>
        </w:rPr>
        <w:t xml:space="preserve">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ubject-matter</w:t>
      </w:r>
      <w:r>
        <w:rPr>
          <w:rFonts w:ascii="Trebuchet MS" w:eastAsia="Trebuchet MS" w:hAnsi="Trebuchet MS" w:cs="Trebuchet MS"/>
          <w:spacing w:val="1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under</w:t>
      </w:r>
      <w:r>
        <w:rPr>
          <w:rFonts w:ascii="Trebuchet MS" w:eastAsia="Trebuchet MS" w:hAnsi="Trebuchet MS" w:cs="Trebuchet MS"/>
          <w:spacing w:val="1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this</w:t>
      </w:r>
    </w:p>
    <w:p w:rsidR="00920E5B" w:rsidRDefault="00BC3AAE">
      <w:pPr>
        <w:autoSpaceDE w:val="0"/>
        <w:autoSpaceDN w:val="0"/>
        <w:snapToGrid w:val="0"/>
        <w:spacing w:before="5" w:line="241" w:lineRule="auto"/>
        <w:ind w:left="9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1"/>
          <w:sz w:val="18"/>
        </w:rPr>
        <w:t>i</w:t>
      </w:r>
      <w:r>
        <w:rPr>
          <w:rFonts w:ascii="Trebuchet MS" w:eastAsia="Trebuchet MS" w:hAnsi="Trebuchet MS" w:cs="Trebuchet MS"/>
          <w:spacing w:val="2"/>
          <w:sz w:val="18"/>
        </w:rPr>
        <w:t>n</w:t>
      </w:r>
      <w:r>
        <w:rPr>
          <w:rFonts w:ascii="Trebuchet MS" w:eastAsia="Trebuchet MS" w:hAnsi="Trebuchet MS" w:cs="Trebuchet MS"/>
          <w:sz w:val="18"/>
        </w:rPr>
        <w:t>su</w:t>
      </w:r>
      <w:r>
        <w:rPr>
          <w:rFonts w:ascii="Trebuchet MS" w:eastAsia="Trebuchet MS" w:hAnsi="Trebuchet MS" w:cs="Trebuchet MS"/>
          <w:spacing w:val="2"/>
          <w:sz w:val="18"/>
        </w:rPr>
        <w:t>r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nce</w:t>
      </w:r>
      <w:r>
        <w:rPr>
          <w:rFonts w:ascii="Trebuchet MS" w:eastAsia="Trebuchet MS" w:hAnsi="Trebuchet MS" w:cs="Trebuchet MS"/>
          <w:spacing w:val="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</w:t>
      </w:r>
      <w:r>
        <w:rPr>
          <w:rFonts w:ascii="Trebuchet MS" w:eastAsia="Trebuchet MS" w:hAnsi="Trebuchet MS" w:cs="Trebuchet MS"/>
          <w:spacing w:val="3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4"/>
          <w:sz w:val="18"/>
        </w:rPr>
        <w:t xml:space="preserve"> 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gre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d v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 xml:space="preserve">lue of </w:t>
      </w:r>
      <w:r>
        <w:rPr>
          <w:rFonts w:ascii="Trebuchet MS" w:eastAsia="Trebuchet MS" w:hAnsi="Trebuchet MS" w:cs="Trebuchet MS"/>
          <w:spacing w:val="1"/>
          <w:sz w:val="18"/>
        </w:rPr>
        <w:t>t</w:t>
      </w:r>
      <w:r>
        <w:rPr>
          <w:rFonts w:ascii="Trebuchet MS" w:eastAsia="Trebuchet MS" w:hAnsi="Trebuchet MS" w:cs="Trebuchet MS"/>
          <w:spacing w:val="3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>e s</w:t>
      </w:r>
      <w:r>
        <w:rPr>
          <w:rFonts w:ascii="Trebuchet MS" w:eastAsia="Trebuchet MS" w:hAnsi="Trebuchet MS" w:cs="Trebuchet MS"/>
          <w:spacing w:val="3"/>
          <w:sz w:val="18"/>
        </w:rPr>
        <w:t>u</w:t>
      </w:r>
      <w:r>
        <w:rPr>
          <w:rFonts w:ascii="Trebuchet MS" w:eastAsia="Trebuchet MS" w:hAnsi="Trebuchet MS" w:cs="Trebuchet MS"/>
          <w:spacing w:val="1"/>
          <w:sz w:val="18"/>
        </w:rPr>
        <w:t>b</w:t>
      </w:r>
      <w:r>
        <w:rPr>
          <w:rFonts w:ascii="Trebuchet MS" w:eastAsia="Trebuchet MS" w:hAnsi="Trebuchet MS" w:cs="Trebuchet MS"/>
          <w:sz w:val="18"/>
        </w:rPr>
        <w:t>j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ct-m</w:t>
      </w:r>
      <w:r>
        <w:rPr>
          <w:rFonts w:ascii="Trebuchet MS" w:eastAsia="Trebuchet MS" w:hAnsi="Trebuchet MS" w:cs="Trebuchet MS"/>
          <w:spacing w:val="1"/>
          <w:sz w:val="18"/>
        </w:rPr>
        <w:t>at</w:t>
      </w:r>
      <w:r>
        <w:rPr>
          <w:rFonts w:ascii="Trebuchet MS" w:eastAsia="Trebuchet MS" w:hAnsi="Trebuchet MS" w:cs="Trebuchet MS"/>
          <w:sz w:val="18"/>
        </w:rPr>
        <w:t>t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r i</w:t>
      </w:r>
      <w:r>
        <w:rPr>
          <w:rFonts w:ascii="Trebuchet MS" w:eastAsia="Trebuchet MS" w:hAnsi="Trebuchet MS" w:cs="Trebuchet MS"/>
          <w:spacing w:val="3"/>
          <w:sz w:val="18"/>
        </w:rPr>
        <w:t>n</w:t>
      </w:r>
      <w:r>
        <w:rPr>
          <w:rFonts w:ascii="Trebuchet MS" w:eastAsia="Trebuchet MS" w:hAnsi="Trebuchet MS" w:cs="Trebuchet MS"/>
          <w:sz w:val="18"/>
        </w:rPr>
        <w:t>s</w:t>
      </w:r>
      <w:r>
        <w:rPr>
          <w:rFonts w:ascii="Trebuchet MS" w:eastAsia="Trebuchet MS" w:hAnsi="Trebuchet MS" w:cs="Trebuchet MS"/>
          <w:spacing w:val="3"/>
          <w:sz w:val="18"/>
        </w:rPr>
        <w:t>u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d s</w:t>
      </w:r>
      <w:r>
        <w:rPr>
          <w:rFonts w:ascii="Trebuchet MS" w:eastAsia="Trebuchet MS" w:hAnsi="Trebuchet MS" w:cs="Trebuchet MS"/>
          <w:spacing w:val="3"/>
          <w:sz w:val="18"/>
        </w:rPr>
        <w:t>h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ll</w:t>
      </w:r>
      <w:r>
        <w:rPr>
          <w:rFonts w:ascii="Trebuchet MS" w:eastAsia="Trebuchet MS" w:hAnsi="Trebuchet MS" w:cs="Trebuchet MS"/>
          <w:spacing w:val="1"/>
          <w:sz w:val="18"/>
        </w:rPr>
        <w:t xml:space="preserve"> b</w:t>
      </w:r>
      <w:r>
        <w:rPr>
          <w:rFonts w:ascii="Trebuchet MS" w:eastAsia="Trebuchet MS" w:hAnsi="Trebuchet MS" w:cs="Trebuchet MS"/>
          <w:sz w:val="18"/>
        </w:rPr>
        <w:t xml:space="preserve">e </w:t>
      </w:r>
      <w:r>
        <w:rPr>
          <w:rFonts w:ascii="Trebuchet MS" w:eastAsia="Trebuchet MS" w:hAnsi="Trebuchet MS" w:cs="Trebuchet MS"/>
          <w:spacing w:val="1"/>
          <w:sz w:val="18"/>
        </w:rPr>
        <w:t>d</w:t>
      </w:r>
      <w:r>
        <w:rPr>
          <w:rFonts w:ascii="Trebuchet MS" w:eastAsia="Trebuchet MS" w:hAnsi="Trebuchet MS" w:cs="Trebuchet MS"/>
          <w:sz w:val="18"/>
        </w:rPr>
        <w:t xml:space="preserve">eemed </w:t>
      </w:r>
      <w:r>
        <w:rPr>
          <w:rFonts w:ascii="Trebuchet MS" w:eastAsia="Trebuchet MS" w:hAnsi="Trebuchet MS" w:cs="Trebuchet MS"/>
          <w:spacing w:val="1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o be increased to the total am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unt insured under this insurance and all Increa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 Value insurances 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 xml:space="preserve">vering the loss, and </w:t>
      </w:r>
      <w:r>
        <w:rPr>
          <w:rFonts w:ascii="Trebuchet MS" w:eastAsia="Trebuchet MS" w:hAnsi="Trebuchet MS" w:cs="Trebuchet MS"/>
          <w:spacing w:val="-1"/>
          <w:sz w:val="18"/>
        </w:rPr>
        <w:t>li</w:t>
      </w:r>
      <w:r>
        <w:rPr>
          <w:rFonts w:ascii="Trebuchet MS" w:eastAsia="Trebuchet MS" w:hAnsi="Trebuchet MS" w:cs="Trebuchet MS"/>
          <w:sz w:val="18"/>
        </w:rPr>
        <w:t>ability under this insurance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shall be in such proporti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as the sum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under this insurance bears to such total amo</w:t>
      </w:r>
      <w:r>
        <w:rPr>
          <w:rFonts w:ascii="Trebuchet MS" w:eastAsia="Trebuchet MS" w:hAnsi="Trebuchet MS" w:cs="Trebuchet MS"/>
          <w:sz w:val="18"/>
        </w:rPr>
        <w:t>unt insured.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4272915</wp:posOffset>
            </wp:positionH>
            <wp:positionV relativeFrom="page">
              <wp:posOffset>3493770</wp:posOffset>
            </wp:positionV>
            <wp:extent cx="1201420" cy="1201420"/>
            <wp:effectExtent l="0" t="0" r="17780" b="17780"/>
            <wp:wrapNone/>
            <wp:docPr id="1056" name="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1056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61" w:line="237" w:lineRule="auto"/>
        <w:ind w:left="9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 the event of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claim the Assured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hall provide the Insurers with evidence of the am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unts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under all other insurances.</w:t>
      </w:r>
    </w:p>
    <w:p w:rsidR="00920E5B" w:rsidRDefault="00BC3AAE">
      <w:pPr>
        <w:numPr>
          <w:ilvl w:val="1"/>
          <w:numId w:val="6"/>
        </w:numPr>
        <w:snapToGrid w:val="0"/>
        <w:spacing w:before="125" w:line="237" w:lineRule="auto"/>
        <w:jc w:val="left"/>
        <w:rPr>
          <w:rFonts w:ascii="Trebuchet MS" w:eastAsia="Trebuchet MS" w:hAnsi="Trebuchet MS" w:cs="Trebuchet MS"/>
          <w:b/>
          <w:spacing w:val="2"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Whe</w:t>
      </w:r>
      <w:r>
        <w:rPr>
          <w:rFonts w:ascii="Trebuchet MS" w:eastAsia="Trebuchet MS" w:hAnsi="Trebuchet MS" w:cs="Trebuchet MS"/>
          <w:b/>
          <w:spacing w:val="-5"/>
          <w:sz w:val="18"/>
        </w:rPr>
        <w:t>r</w:t>
      </w:r>
      <w:r>
        <w:rPr>
          <w:rFonts w:ascii="Trebuchet MS" w:eastAsia="Trebuchet MS" w:hAnsi="Trebuchet MS" w:cs="Trebuchet MS"/>
          <w:b/>
          <w:sz w:val="18"/>
        </w:rPr>
        <w:t>e this insurance is on Increased Value the fol</w:t>
      </w:r>
      <w:r>
        <w:rPr>
          <w:rFonts w:ascii="Trebuchet MS" w:eastAsia="Trebuchet MS" w:hAnsi="Trebuchet MS" w:cs="Trebuchet MS"/>
          <w:b/>
          <w:spacing w:val="-5"/>
          <w:sz w:val="18"/>
        </w:rPr>
        <w:t>l</w:t>
      </w:r>
      <w:r>
        <w:rPr>
          <w:rFonts w:ascii="Trebuchet MS" w:eastAsia="Trebuchet MS" w:hAnsi="Trebuchet MS" w:cs="Trebuchet MS"/>
          <w:b/>
          <w:sz w:val="18"/>
        </w:rPr>
        <w:t>owing</w:t>
      </w:r>
      <w:r>
        <w:rPr>
          <w:rFonts w:ascii="Trebuchet MS" w:eastAsia="Trebuchet MS" w:hAnsi="Trebuchet MS" w:cs="Trebuchet MS"/>
          <w:b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</w:rPr>
        <w:t>clause shall apply:</w:t>
      </w:r>
      <w:r>
        <w:rPr>
          <w:rFonts w:ascii="Trebuchet MS" w:eastAsia="Trebuchet MS" w:hAnsi="Trebuchet MS" w:cs="Trebuchet MS"/>
          <w:b/>
          <w:noProof/>
          <w:sz w:val="18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3413760</wp:posOffset>
            </wp:positionH>
            <wp:positionV relativeFrom="page">
              <wp:posOffset>4027170</wp:posOffset>
            </wp:positionV>
            <wp:extent cx="1527175" cy="1527175"/>
            <wp:effectExtent l="0" t="0" r="15875" b="15875"/>
            <wp:wrapNone/>
            <wp:docPr id="1057" name="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1057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line="237" w:lineRule="auto"/>
        <w:ind w:left="90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agreed</w:t>
      </w:r>
      <w:r>
        <w:rPr>
          <w:rFonts w:ascii="Trebuchet MS" w:eastAsia="Trebuchet MS" w:hAnsi="Trebuchet MS" w:cs="Trebuchet MS"/>
          <w:spacing w:val="2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value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subject-matter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insured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shall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deemed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equal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total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am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unt</w:t>
      </w:r>
    </w:p>
    <w:p w:rsidR="00920E5B" w:rsidRDefault="00BC3AAE">
      <w:pPr>
        <w:autoSpaceDE w:val="0"/>
        <w:autoSpaceDN w:val="0"/>
        <w:snapToGrid w:val="0"/>
        <w:spacing w:before="5"/>
        <w:ind w:left="9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insured under</w:t>
      </w:r>
      <w:r>
        <w:rPr>
          <w:rFonts w:ascii="Trebuchet MS" w:eastAsia="Trebuchet MS" w:hAnsi="Trebuchet MS" w:cs="Trebuchet MS"/>
          <w:spacing w:val="4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the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primary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 xml:space="preserve">insurance and all </w:t>
      </w:r>
      <w:r>
        <w:rPr>
          <w:rFonts w:ascii="Trebuchet MS" w:eastAsia="Trebuchet MS" w:hAnsi="Trebuchet MS" w:cs="Trebuchet MS"/>
          <w:sz w:val="18"/>
        </w:rPr>
        <w:t xml:space="preserve">Increased </w:t>
      </w:r>
      <w:r>
        <w:rPr>
          <w:rFonts w:ascii="Trebuchet MS" w:eastAsia="Trebuchet MS" w:hAnsi="Trebuchet MS" w:cs="Trebuchet MS"/>
          <w:spacing w:val="-5"/>
          <w:sz w:val="18"/>
        </w:rPr>
        <w:t>V</w:t>
      </w:r>
      <w:r>
        <w:rPr>
          <w:rFonts w:ascii="Trebuchet MS" w:eastAsia="Trebuchet MS" w:hAnsi="Trebuchet MS" w:cs="Trebuchet MS"/>
          <w:sz w:val="18"/>
        </w:rPr>
        <w:t>alue insurances covering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loss and effected on </w:t>
      </w:r>
      <w:r>
        <w:rPr>
          <w:rFonts w:ascii="Trebuchet MS" w:eastAsia="Trebuchet MS" w:hAnsi="Trebuchet MS" w:cs="Trebuchet MS"/>
          <w:spacing w:val="1"/>
          <w:sz w:val="18"/>
        </w:rPr>
        <w:t>t</w:t>
      </w:r>
      <w:r>
        <w:rPr>
          <w:rFonts w:ascii="Trebuchet MS" w:eastAsia="Trebuchet MS" w:hAnsi="Trebuchet MS" w:cs="Trebuchet MS"/>
          <w:spacing w:val="-2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>e s</w:t>
      </w:r>
      <w:r>
        <w:rPr>
          <w:rFonts w:ascii="Trebuchet MS" w:eastAsia="Trebuchet MS" w:hAnsi="Trebuchet MS" w:cs="Trebuchet MS"/>
          <w:spacing w:val="3"/>
          <w:sz w:val="18"/>
        </w:rPr>
        <w:t>u</w:t>
      </w:r>
      <w:r>
        <w:rPr>
          <w:rFonts w:ascii="Trebuchet MS" w:eastAsia="Trebuchet MS" w:hAnsi="Trebuchet MS" w:cs="Trebuchet MS"/>
          <w:spacing w:val="1"/>
          <w:sz w:val="18"/>
        </w:rPr>
        <w:t>b</w:t>
      </w:r>
      <w:r>
        <w:rPr>
          <w:rFonts w:ascii="Trebuchet MS" w:eastAsia="Trebuchet MS" w:hAnsi="Trebuchet MS" w:cs="Trebuchet MS"/>
          <w:spacing w:val="-4"/>
          <w:sz w:val="18"/>
        </w:rPr>
        <w:t>j</w:t>
      </w:r>
      <w:r>
        <w:rPr>
          <w:rFonts w:ascii="Trebuchet MS" w:eastAsia="Trebuchet MS" w:hAnsi="Trebuchet MS" w:cs="Trebuchet MS"/>
          <w:spacing w:val="3"/>
          <w:sz w:val="18"/>
        </w:rPr>
        <w:t>e</w:t>
      </w:r>
      <w:r>
        <w:rPr>
          <w:rFonts w:ascii="Trebuchet MS" w:eastAsia="Trebuchet MS" w:hAnsi="Trebuchet MS" w:cs="Trebuchet MS"/>
          <w:sz w:val="18"/>
        </w:rPr>
        <w:t>c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pacing w:val="1"/>
          <w:sz w:val="18"/>
        </w:rPr>
        <w:t>-</w:t>
      </w:r>
      <w:r>
        <w:rPr>
          <w:rFonts w:ascii="Trebuchet MS" w:eastAsia="Trebuchet MS" w:hAnsi="Trebuchet MS" w:cs="Trebuchet MS"/>
          <w:sz w:val="18"/>
        </w:rPr>
        <w:t>m</w:t>
      </w:r>
      <w:r>
        <w:rPr>
          <w:rFonts w:ascii="Trebuchet MS" w:eastAsia="Trebuchet MS" w:hAnsi="Trebuchet MS" w:cs="Trebuchet MS"/>
          <w:spacing w:val="1"/>
          <w:sz w:val="18"/>
        </w:rPr>
        <w:t>a</w:t>
      </w:r>
      <w:r>
        <w:rPr>
          <w:rFonts w:ascii="Trebuchet MS" w:eastAsia="Trebuchet MS" w:hAnsi="Trebuchet MS" w:cs="Trebuchet MS"/>
          <w:sz w:val="18"/>
        </w:rPr>
        <w:t>t</w:t>
      </w:r>
      <w:r>
        <w:rPr>
          <w:rFonts w:ascii="Trebuchet MS" w:eastAsia="Trebuchet MS" w:hAnsi="Trebuchet MS" w:cs="Trebuchet MS"/>
          <w:spacing w:val="-4"/>
          <w:sz w:val="18"/>
        </w:rPr>
        <w:t>t</w:t>
      </w:r>
      <w:r>
        <w:rPr>
          <w:rFonts w:ascii="Trebuchet MS" w:eastAsia="Trebuchet MS" w:hAnsi="Trebuchet MS" w:cs="Trebuchet MS"/>
          <w:sz w:val="18"/>
        </w:rPr>
        <w:t>er insured</w:t>
      </w:r>
      <w:r>
        <w:rPr>
          <w:rFonts w:ascii="Trebuchet MS" w:eastAsia="Trebuchet MS" w:hAnsi="Trebuchet MS" w:cs="Trebuchet MS"/>
          <w:spacing w:val="-2"/>
          <w:sz w:val="18"/>
        </w:rPr>
        <w:t xml:space="preserve"> </w:t>
      </w:r>
      <w:r>
        <w:rPr>
          <w:rFonts w:ascii="Trebuchet MS" w:eastAsia="Trebuchet MS" w:hAnsi="Trebuchet MS" w:cs="Trebuchet MS"/>
          <w:spacing w:val="-4"/>
          <w:sz w:val="18"/>
        </w:rPr>
        <w:t>b</w:t>
      </w:r>
      <w:r>
        <w:rPr>
          <w:rFonts w:ascii="Trebuchet MS" w:eastAsia="Trebuchet MS" w:hAnsi="Trebuchet MS" w:cs="Trebuchet MS"/>
          <w:sz w:val="18"/>
        </w:rPr>
        <w:t>y t</w:t>
      </w:r>
      <w:r>
        <w:rPr>
          <w:rFonts w:ascii="Trebuchet MS" w:eastAsia="Trebuchet MS" w:hAnsi="Trebuchet MS" w:cs="Trebuchet MS"/>
          <w:spacing w:val="-2"/>
          <w:sz w:val="18"/>
        </w:rPr>
        <w:t>h</w:t>
      </w:r>
      <w:r>
        <w:rPr>
          <w:rFonts w:ascii="Trebuchet MS" w:eastAsia="Trebuchet MS" w:hAnsi="Trebuchet MS" w:cs="Trebuchet MS"/>
          <w:sz w:val="18"/>
        </w:rPr>
        <w:t>e Assured,</w:t>
      </w:r>
      <w:r>
        <w:rPr>
          <w:rFonts w:ascii="Trebuchet MS" w:eastAsia="Trebuchet MS" w:hAnsi="Trebuchet MS" w:cs="Trebuchet MS"/>
          <w:spacing w:val="-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</w:t>
      </w:r>
      <w:r>
        <w:rPr>
          <w:rFonts w:ascii="Trebuchet MS" w:eastAsia="Trebuchet MS" w:hAnsi="Trebuchet MS" w:cs="Trebuchet MS"/>
          <w:spacing w:val="-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liability under this</w:t>
      </w:r>
      <w:r>
        <w:rPr>
          <w:rFonts w:ascii="Trebuchet MS" w:eastAsia="Trebuchet MS" w:hAnsi="Trebuchet MS" w:cs="Trebuchet MS"/>
          <w:spacing w:val="-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 xml:space="preserve">urance shall </w:t>
      </w:r>
      <w:r>
        <w:rPr>
          <w:rFonts w:ascii="Trebuchet MS" w:eastAsia="Trebuchet MS" w:hAnsi="Trebuchet MS" w:cs="Trebuchet MS"/>
          <w:spacing w:val="-1"/>
          <w:sz w:val="18"/>
        </w:rPr>
        <w:t>b</w:t>
      </w:r>
      <w:r>
        <w:rPr>
          <w:rFonts w:ascii="Trebuchet MS" w:eastAsia="Trebuchet MS" w:hAnsi="Trebuchet MS" w:cs="Trebuchet MS"/>
          <w:sz w:val="18"/>
        </w:rPr>
        <w:t>e in such</w:t>
      </w:r>
      <w:r>
        <w:rPr>
          <w:rFonts w:ascii="Trebuchet MS" w:eastAsia="Trebuchet MS" w:hAnsi="Trebuchet MS" w:cs="Trebuchet MS"/>
          <w:sz w:val="18"/>
        </w:rPr>
        <w:t xml:space="preserve"> proporti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 as the sum insured under this insurance bears to such total am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unt insured.</w:t>
      </w:r>
    </w:p>
    <w:p w:rsidR="00920E5B" w:rsidRDefault="00BC3AAE">
      <w:pPr>
        <w:autoSpaceDE w:val="0"/>
        <w:autoSpaceDN w:val="0"/>
        <w:snapToGrid w:val="0"/>
        <w:spacing w:before="62" w:line="237" w:lineRule="auto"/>
        <w:ind w:left="9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 the event of</w:t>
      </w:r>
      <w:r>
        <w:rPr>
          <w:rFonts w:ascii="Trebuchet MS" w:eastAsia="Trebuchet MS" w:hAnsi="Trebuchet MS" w:cs="Trebuchet MS"/>
          <w:spacing w:val="-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 xml:space="preserve">claim the Assured 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hall provide the Insurers with evidence of the am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unts</w:t>
      </w:r>
      <w:r>
        <w:rPr>
          <w:rFonts w:ascii="Trebuchet MS" w:eastAsia="Trebuchet MS" w:hAnsi="Trebuchet MS" w:cs="Trebuchet MS"/>
          <w:spacing w:val="-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under all other insurances.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3102610</wp:posOffset>
            </wp:positionH>
            <wp:positionV relativeFrom="page">
              <wp:posOffset>4886960</wp:posOffset>
            </wp:positionV>
            <wp:extent cx="978535" cy="978535"/>
            <wp:effectExtent l="0" t="0" r="12065" b="12065"/>
            <wp:wrapNone/>
            <wp:docPr id="1058" name="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1058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78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125" w:line="237" w:lineRule="auto"/>
        <w:ind w:right="7229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b/>
          <w:spacing w:val="-3"/>
          <w:sz w:val="18"/>
        </w:rPr>
        <w:t>BE</w:t>
      </w:r>
      <w:r>
        <w:rPr>
          <w:rFonts w:ascii="Trebuchet MS" w:eastAsia="Trebuchet MS" w:hAnsi="Trebuchet MS" w:cs="Trebuchet MS"/>
          <w:b/>
          <w:spacing w:val="-8"/>
          <w:sz w:val="18"/>
        </w:rPr>
        <w:t>N</w:t>
      </w:r>
      <w:r>
        <w:rPr>
          <w:rFonts w:ascii="Trebuchet MS" w:eastAsia="Trebuchet MS" w:hAnsi="Trebuchet MS" w:cs="Trebuchet MS"/>
          <w:b/>
          <w:spacing w:val="-3"/>
          <w:sz w:val="18"/>
        </w:rPr>
        <w:t>EFIT</w:t>
      </w:r>
      <w:r>
        <w:rPr>
          <w:rFonts w:ascii="Trebuchet MS" w:eastAsia="Trebuchet MS" w:hAnsi="Trebuchet MS" w:cs="Trebuchet MS"/>
          <w:b/>
          <w:spacing w:val="-2"/>
          <w:sz w:val="18"/>
        </w:rPr>
        <w:t xml:space="preserve"> OF IN</w:t>
      </w:r>
      <w:r>
        <w:rPr>
          <w:rFonts w:ascii="Trebuchet MS" w:eastAsia="Trebuchet MS" w:hAnsi="Trebuchet MS" w:cs="Trebuchet MS"/>
          <w:b/>
          <w:spacing w:val="-8"/>
          <w:sz w:val="18"/>
        </w:rPr>
        <w:t>S</w:t>
      </w:r>
      <w:r>
        <w:rPr>
          <w:rFonts w:ascii="Trebuchet MS" w:eastAsia="Trebuchet MS" w:hAnsi="Trebuchet MS" w:cs="Trebuchet MS"/>
          <w:b/>
          <w:spacing w:val="-2"/>
          <w:sz w:val="18"/>
        </w:rPr>
        <w:t>URAN</w:t>
      </w:r>
      <w:r>
        <w:rPr>
          <w:rFonts w:ascii="Trebuchet MS" w:eastAsia="Trebuchet MS" w:hAnsi="Trebuchet MS" w:cs="Trebuchet MS"/>
          <w:b/>
          <w:spacing w:val="-7"/>
          <w:sz w:val="18"/>
        </w:rPr>
        <w:t>C</w:t>
      </w:r>
      <w:r>
        <w:rPr>
          <w:rFonts w:ascii="Trebuchet MS" w:eastAsia="Trebuchet MS" w:hAnsi="Trebuchet MS" w:cs="Trebuchet MS"/>
          <w:b/>
          <w:spacing w:val="-2"/>
          <w:sz w:val="18"/>
        </w:rPr>
        <w:t>E</w:t>
      </w:r>
      <w:r>
        <w:rPr>
          <w:rFonts w:ascii="Trebuchet MS" w:eastAsia="Trebuchet MS" w:hAnsi="Trebuchet MS" w:cs="Trebuchet MS"/>
          <w:b/>
          <w:sz w:val="18"/>
        </w:rPr>
        <w:t xml:space="preserve"> 15</w:t>
      </w:r>
      <w:r>
        <w:rPr>
          <w:rFonts w:ascii="Trebuchet MS" w:eastAsia="Trebuchet MS" w:hAnsi="Trebuchet MS" w:cs="Trebuchet MS"/>
          <w:b/>
          <w:spacing w:val="6"/>
          <w:sz w:val="18"/>
        </w:rPr>
        <w:t>.</w:t>
      </w:r>
      <w:r>
        <w:rPr>
          <w:rFonts w:ascii="Trebuchet MS" w:eastAsia="Trebuchet MS" w:hAnsi="Trebuchet MS" w:cs="Trebuchet MS"/>
          <w:sz w:val="18"/>
        </w:rPr>
        <w:t>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2645410</wp:posOffset>
            </wp:positionH>
            <wp:positionV relativeFrom="page">
              <wp:posOffset>5231130</wp:posOffset>
            </wp:positionV>
            <wp:extent cx="978535" cy="1118870"/>
            <wp:effectExtent l="0" t="0" r="12065" b="5080"/>
            <wp:wrapNone/>
            <wp:docPr id="1059" name="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1059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118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numPr>
          <w:ilvl w:val="1"/>
          <w:numId w:val="7"/>
        </w:numPr>
        <w:snapToGrid w:val="0"/>
        <w:spacing w:before="3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pacing w:val="-1"/>
          <w:sz w:val="18"/>
        </w:rPr>
        <w:t>covers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the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Assure</w:t>
      </w:r>
      <w:r>
        <w:rPr>
          <w:rFonts w:ascii="Trebuchet MS" w:eastAsia="Trebuchet MS" w:hAnsi="Trebuchet MS" w:cs="Trebuchet MS"/>
          <w:sz w:val="18"/>
        </w:rPr>
        <w:t>d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which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includes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person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claiming</w:t>
      </w:r>
      <w:r>
        <w:rPr>
          <w:rFonts w:ascii="Trebuchet MS" w:eastAsia="Trebuchet MS" w:hAnsi="Trebuchet MS" w:cs="Trebuchet MS"/>
          <w:spacing w:val="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indemnity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either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</w:t>
      </w:r>
      <w:r>
        <w:rPr>
          <w:rFonts w:ascii="Trebuchet MS" w:eastAsia="Trebuchet MS" w:hAnsi="Trebuchet MS" w:cs="Trebuchet MS"/>
          <w:spacing w:val="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person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by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10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</w:t>
      </w:r>
      <w:r>
        <w:rPr>
          <w:rFonts w:ascii="Trebuchet MS" w:eastAsia="Trebuchet MS" w:hAnsi="Trebuchet MS" w:cs="Trebuchet MS"/>
          <w:spacing w:val="11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whose</w:t>
      </w:r>
    </w:p>
    <w:p w:rsidR="00920E5B" w:rsidRDefault="00BC3AAE">
      <w:pPr>
        <w:autoSpaceDE w:val="0"/>
        <w:autoSpaceDN w:val="0"/>
        <w:snapToGrid w:val="0"/>
        <w:spacing w:before="4" w:line="237" w:lineRule="auto"/>
        <w:ind w:left="90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beha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f the contract of insurance was effected or as an assignee,</w:t>
      </w:r>
    </w:p>
    <w:p w:rsidR="00920E5B" w:rsidRDefault="00BC3AAE">
      <w:pPr>
        <w:numPr>
          <w:ilvl w:val="1"/>
          <w:numId w:val="7"/>
        </w:numPr>
        <w:snapToGrid w:val="0"/>
        <w:spacing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shall not extend to or otherwise benefit the carrier or other bailee.</w:t>
      </w:r>
    </w:p>
    <w:p w:rsidR="00920E5B" w:rsidRDefault="00BC3AAE">
      <w:pPr>
        <w:autoSpaceDE w:val="0"/>
        <w:autoSpaceDN w:val="0"/>
        <w:snapToGrid w:val="0"/>
        <w:spacing w:before="125" w:line="237" w:lineRule="auto"/>
        <w:ind w:right="7624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b/>
          <w:spacing w:val="-4"/>
          <w:sz w:val="18"/>
        </w:rPr>
        <w:t>MINI</w:t>
      </w:r>
      <w:r>
        <w:rPr>
          <w:rFonts w:ascii="Trebuchet MS" w:eastAsia="Trebuchet MS" w:hAnsi="Trebuchet MS" w:cs="Trebuchet MS"/>
          <w:b/>
          <w:spacing w:val="-3"/>
          <w:sz w:val="18"/>
        </w:rPr>
        <w:t>MISI</w:t>
      </w:r>
      <w:r>
        <w:rPr>
          <w:rFonts w:ascii="Trebuchet MS" w:eastAsia="Trebuchet MS" w:hAnsi="Trebuchet MS" w:cs="Trebuchet MS"/>
          <w:b/>
          <w:spacing w:val="-8"/>
          <w:sz w:val="18"/>
        </w:rPr>
        <w:t>N</w:t>
      </w:r>
      <w:r>
        <w:rPr>
          <w:rFonts w:ascii="Trebuchet MS" w:eastAsia="Trebuchet MS" w:hAnsi="Trebuchet MS" w:cs="Trebuchet MS"/>
          <w:b/>
          <w:spacing w:val="-3"/>
          <w:sz w:val="18"/>
        </w:rPr>
        <w:t>G LOSSES</w:t>
      </w:r>
      <w:r>
        <w:rPr>
          <w:rFonts w:ascii="Trebuchet MS" w:eastAsia="Trebuchet MS" w:hAnsi="Trebuchet MS" w:cs="Trebuchet MS"/>
          <w:b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Duty of Assured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1864995</wp:posOffset>
            </wp:positionH>
            <wp:positionV relativeFrom="page">
              <wp:posOffset>5904865</wp:posOffset>
            </wp:positionV>
            <wp:extent cx="1201420" cy="1198245"/>
            <wp:effectExtent l="0" t="0" r="17780" b="1905"/>
            <wp:wrapNone/>
            <wp:docPr id="1060" name="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1060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198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6005195</wp:posOffset>
            </wp:positionV>
            <wp:extent cx="807720" cy="12700"/>
            <wp:effectExtent l="0" t="0" r="0" b="0"/>
            <wp:wrapNone/>
            <wp:docPr id="1061" name="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1061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3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16</w:t>
      </w:r>
      <w:r>
        <w:rPr>
          <w:rFonts w:ascii="Trebuchet MS" w:eastAsia="Trebuchet MS" w:hAnsi="Trebuchet MS" w:cs="Trebuchet MS"/>
          <w:b/>
          <w:spacing w:val="11"/>
          <w:sz w:val="18"/>
        </w:rPr>
        <w:t>.</w:t>
      </w:r>
      <w:r>
        <w:rPr>
          <w:rFonts w:ascii="Trebuchet MS" w:eastAsia="Trebuchet MS" w:hAnsi="Trebuchet MS" w:cs="Trebuchet MS"/>
          <w:sz w:val="18"/>
        </w:rPr>
        <w:t>It is the duty of the Assured and their empl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yees and agents in respect of loss rec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verab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 hereunder</w:t>
      </w:r>
    </w:p>
    <w:p w:rsidR="00920E5B" w:rsidRDefault="00BC3AAE">
      <w:pPr>
        <w:numPr>
          <w:ilvl w:val="1"/>
          <w:numId w:val="8"/>
        </w:numPr>
        <w:snapToGrid w:val="0"/>
        <w:spacing w:before="62"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to take such mea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ures as may be reasonable for the purpose of averting or minimi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ing such loss,</w:t>
      </w:r>
    </w:p>
    <w:p w:rsidR="00920E5B" w:rsidRDefault="00BC3AAE">
      <w:pPr>
        <w:autoSpaceDE w:val="0"/>
        <w:autoSpaceDN w:val="0"/>
        <w:snapToGrid w:val="0"/>
        <w:spacing w:line="237" w:lineRule="auto"/>
        <w:ind w:left="90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and</w:t>
      </w:r>
    </w:p>
    <w:p w:rsidR="00920E5B" w:rsidRDefault="00BC3AAE">
      <w:pPr>
        <w:numPr>
          <w:ilvl w:val="1"/>
          <w:numId w:val="8"/>
        </w:numPr>
        <w:snapToGrid w:val="0"/>
        <w:spacing w:before="5" w:line="237" w:lineRule="auto"/>
        <w:jc w:val="left"/>
        <w:rPr>
          <w:rFonts w:ascii="Trebuchet MS" w:eastAsia="Trebuchet MS" w:hAnsi="Trebuchet MS" w:cs="Trebuchet MS"/>
          <w:spacing w:val="2"/>
          <w:sz w:val="18"/>
        </w:rPr>
      </w:pPr>
      <w:r>
        <w:rPr>
          <w:rFonts w:ascii="Trebuchet MS" w:eastAsia="Trebuchet MS" w:hAnsi="Trebuchet MS" w:cs="Trebuchet MS"/>
          <w:sz w:val="18"/>
        </w:rPr>
        <w:t>to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en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that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all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rights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against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carriers,</w:t>
      </w:r>
      <w:r>
        <w:rPr>
          <w:rFonts w:ascii="Trebuchet MS" w:eastAsia="Trebuchet MS" w:hAnsi="Trebuchet MS" w:cs="Trebuchet MS"/>
          <w:spacing w:val="24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bai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ees</w:t>
      </w:r>
      <w:r>
        <w:rPr>
          <w:rFonts w:ascii="Trebuchet MS" w:eastAsia="Trebuchet MS" w:hAnsi="Trebuchet MS" w:cs="Trebuchet MS"/>
          <w:spacing w:val="22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29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other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third</w:t>
      </w:r>
      <w:r>
        <w:rPr>
          <w:rFonts w:ascii="Trebuchet MS" w:eastAsia="Trebuchet MS" w:hAnsi="Trebuchet MS" w:cs="Trebuchet MS"/>
          <w:spacing w:val="28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parties</w:t>
      </w:r>
      <w:r>
        <w:rPr>
          <w:rFonts w:ascii="Trebuchet MS" w:eastAsia="Trebuchet MS" w:hAnsi="Trebuchet MS" w:cs="Trebuchet MS"/>
          <w:spacing w:val="27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are</w:t>
      </w:r>
      <w:r>
        <w:rPr>
          <w:rFonts w:ascii="Trebuchet MS" w:eastAsia="Trebuchet MS" w:hAnsi="Trebuchet MS" w:cs="Trebuchet MS"/>
          <w:spacing w:val="2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proper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</w:t>
      </w:r>
      <w:r>
        <w:rPr>
          <w:rFonts w:ascii="Trebuchet MS" w:eastAsia="Trebuchet MS" w:hAnsi="Trebuchet MS" w:cs="Trebuchet MS"/>
          <w:spacing w:val="30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preserved</w:t>
      </w:r>
      <w:r>
        <w:rPr>
          <w:rFonts w:ascii="Trebuchet MS" w:eastAsia="Trebuchet MS" w:hAnsi="Trebuchet MS" w:cs="Trebuchet MS"/>
          <w:spacing w:val="23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and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1325880</wp:posOffset>
            </wp:positionH>
            <wp:positionV relativeFrom="page">
              <wp:posOffset>6560185</wp:posOffset>
            </wp:positionV>
            <wp:extent cx="981710" cy="1082040"/>
            <wp:effectExtent l="0" t="0" r="8890" b="381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1062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82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line="237" w:lineRule="auto"/>
        <w:ind w:left="90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exerci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ed</w:t>
      </w:r>
    </w:p>
    <w:p w:rsidR="00920E5B" w:rsidRDefault="00BC3AAE">
      <w:pPr>
        <w:autoSpaceDE w:val="0"/>
        <w:autoSpaceDN w:val="0"/>
        <w:snapToGrid w:val="0"/>
        <w:spacing w:before="41" w:line="243" w:lineRule="auto"/>
        <w:ind w:left="302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and the Insurers wil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, in addition to any loss recoverable hereunder, reimburse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Assured for any charges properly and reasonab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y incurred in pursuance of these duties.</w:t>
      </w:r>
    </w:p>
    <w:p w:rsidR="00920E5B" w:rsidRDefault="00BC3AAE">
      <w:pPr>
        <w:autoSpaceDE w:val="0"/>
        <w:autoSpaceDN w:val="0"/>
        <w:snapToGrid w:val="0"/>
        <w:spacing w:before="115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Waiver</w:t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923290</wp:posOffset>
            </wp:positionH>
            <wp:positionV relativeFrom="page">
              <wp:posOffset>7029450</wp:posOffset>
            </wp:positionV>
            <wp:extent cx="948055" cy="1112520"/>
            <wp:effectExtent l="0" t="0" r="4445" b="1143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1063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112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noProof/>
          <w:sz w:val="18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7206615</wp:posOffset>
            </wp:positionV>
            <wp:extent cx="363220" cy="12700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1064"/>
                    <pic:cNvPicPr/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12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E5B" w:rsidRDefault="00BC3AAE">
      <w:pPr>
        <w:autoSpaceDE w:val="0"/>
        <w:autoSpaceDN w:val="0"/>
        <w:snapToGrid w:val="0"/>
        <w:spacing w:before="4" w:line="237" w:lineRule="auto"/>
        <w:jc w:val="righ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b/>
          <w:spacing w:val="-1"/>
          <w:sz w:val="18"/>
        </w:rPr>
        <w:t>17</w:t>
      </w:r>
      <w:r>
        <w:rPr>
          <w:rFonts w:ascii="Trebuchet MS" w:eastAsia="Trebuchet MS" w:hAnsi="Trebuchet MS" w:cs="Trebuchet MS"/>
          <w:b/>
          <w:spacing w:val="5"/>
          <w:sz w:val="18"/>
        </w:rPr>
        <w:t>.</w:t>
      </w:r>
      <w:r>
        <w:rPr>
          <w:rFonts w:ascii="Trebuchet MS" w:eastAsia="Trebuchet MS" w:hAnsi="Trebuchet MS" w:cs="Trebuchet MS"/>
          <w:spacing w:val="-1"/>
          <w:sz w:val="18"/>
        </w:rPr>
        <w:t>Mea</w:t>
      </w:r>
      <w:r>
        <w:rPr>
          <w:rFonts w:ascii="Trebuchet MS" w:eastAsia="Trebuchet MS" w:hAnsi="Trebuchet MS" w:cs="Trebuchet MS"/>
          <w:spacing w:val="-7"/>
          <w:sz w:val="18"/>
        </w:rPr>
        <w:t>s</w:t>
      </w:r>
      <w:r>
        <w:rPr>
          <w:rFonts w:ascii="Trebuchet MS" w:eastAsia="Trebuchet MS" w:hAnsi="Trebuchet MS" w:cs="Trebuchet MS"/>
          <w:spacing w:val="-1"/>
          <w:sz w:val="18"/>
        </w:rPr>
        <w:t>ures taken by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 xml:space="preserve">the Assured </w:t>
      </w:r>
      <w:r>
        <w:rPr>
          <w:rFonts w:ascii="Trebuchet MS" w:eastAsia="Trebuchet MS" w:hAnsi="Trebuchet MS" w:cs="Trebuchet MS"/>
          <w:spacing w:val="-6"/>
          <w:sz w:val="18"/>
        </w:rPr>
        <w:t>o</w:t>
      </w:r>
      <w:r>
        <w:rPr>
          <w:rFonts w:ascii="Trebuchet MS" w:eastAsia="Trebuchet MS" w:hAnsi="Trebuchet MS" w:cs="Trebuchet MS"/>
          <w:spacing w:val="-1"/>
          <w:sz w:val="18"/>
        </w:rPr>
        <w:t>r</w:t>
      </w:r>
      <w:r>
        <w:rPr>
          <w:rFonts w:ascii="Trebuchet MS" w:eastAsia="Trebuchet MS" w:hAnsi="Trebuchet MS" w:cs="Trebuchet MS"/>
          <w:spacing w:val="4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the Insurers with the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bject of saving, protecting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rec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vering the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subject- matter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ured shall not be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c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nsidered as a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waiver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acceptance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of aband</w:t>
      </w:r>
      <w:r>
        <w:rPr>
          <w:rFonts w:ascii="Trebuchet MS" w:eastAsia="Trebuchet MS" w:hAnsi="Trebuchet MS" w:cs="Trebuchet MS"/>
          <w:spacing w:val="-5"/>
          <w:sz w:val="18"/>
        </w:rPr>
        <w:t>o</w:t>
      </w:r>
      <w:r>
        <w:rPr>
          <w:rFonts w:ascii="Trebuchet MS" w:eastAsia="Trebuchet MS" w:hAnsi="Trebuchet MS" w:cs="Trebuchet MS"/>
          <w:sz w:val="18"/>
        </w:rPr>
        <w:t>nment or</w:t>
      </w:r>
      <w:r>
        <w:rPr>
          <w:rFonts w:ascii="Trebuchet MS" w:eastAsia="Trebuchet MS" w:hAnsi="Trebuchet MS" w:cs="Trebuchet MS"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otherwi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prejudice</w:t>
      </w:r>
      <w:r>
        <w:rPr>
          <w:rFonts w:ascii="Trebuchet MS" w:eastAsia="Trebuchet MS" w:hAnsi="Trebuchet MS" w:cs="Trebuchet MS"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the</w:t>
      </w:r>
    </w:p>
    <w:p w:rsidR="00920E5B" w:rsidRDefault="00BC3AAE">
      <w:pPr>
        <w:autoSpaceDE w:val="0"/>
        <w:autoSpaceDN w:val="0"/>
        <w:snapToGrid w:val="0"/>
        <w:spacing w:before="3"/>
        <w:ind w:left="283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rights of either party.</w:t>
      </w:r>
    </w:p>
    <w:p w:rsidR="00920E5B" w:rsidRDefault="00BC3AAE">
      <w:pPr>
        <w:autoSpaceDE w:val="0"/>
        <w:autoSpaceDN w:val="0"/>
        <w:snapToGrid w:val="0"/>
        <w:spacing w:before="124" w:line="237" w:lineRule="auto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AVOIDAN</w:t>
      </w:r>
      <w:r>
        <w:rPr>
          <w:rFonts w:ascii="Trebuchet MS" w:eastAsia="Trebuchet MS" w:hAnsi="Trebuchet MS" w:cs="Trebuchet MS"/>
          <w:b/>
          <w:spacing w:val="-5"/>
          <w:sz w:val="18"/>
        </w:rPr>
        <w:t>C</w:t>
      </w:r>
      <w:r>
        <w:rPr>
          <w:rFonts w:ascii="Trebuchet MS" w:eastAsia="Trebuchet MS" w:hAnsi="Trebuchet MS" w:cs="Trebuchet MS"/>
          <w:b/>
          <w:sz w:val="18"/>
        </w:rPr>
        <w:t xml:space="preserve">E OF </w:t>
      </w:r>
      <w:r>
        <w:rPr>
          <w:rFonts w:ascii="Trebuchet MS" w:eastAsia="Trebuchet MS" w:hAnsi="Trebuchet MS" w:cs="Trebuchet MS"/>
          <w:b/>
          <w:spacing w:val="-5"/>
          <w:sz w:val="18"/>
        </w:rPr>
        <w:t>D</w:t>
      </w:r>
      <w:r>
        <w:rPr>
          <w:rFonts w:ascii="Trebuchet MS" w:eastAsia="Trebuchet MS" w:hAnsi="Trebuchet MS" w:cs="Trebuchet MS"/>
          <w:b/>
          <w:sz w:val="18"/>
        </w:rPr>
        <w:t>ELAY</w:t>
      </w:r>
    </w:p>
    <w:p w:rsidR="00920E5B" w:rsidRDefault="00BC3AAE">
      <w:pPr>
        <w:autoSpaceDE w:val="0"/>
        <w:autoSpaceDN w:val="0"/>
        <w:snapToGrid w:val="0"/>
        <w:spacing w:line="237" w:lineRule="auto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18</w:t>
      </w:r>
      <w:r>
        <w:rPr>
          <w:rFonts w:ascii="Trebuchet MS" w:eastAsia="Trebuchet MS" w:hAnsi="Trebuchet MS" w:cs="Trebuchet MS"/>
          <w:b/>
          <w:spacing w:val="6"/>
          <w:sz w:val="18"/>
        </w:rPr>
        <w:t>.</w:t>
      </w:r>
      <w:r>
        <w:rPr>
          <w:rFonts w:ascii="Trebuchet MS" w:eastAsia="Trebuchet MS" w:hAnsi="Trebuchet MS" w:cs="Trebuchet MS"/>
          <w:sz w:val="18"/>
        </w:rPr>
        <w:t>It is a condition of this insurance that the Assured shall act</w:t>
      </w:r>
      <w:r>
        <w:rPr>
          <w:rFonts w:ascii="Trebuchet MS" w:eastAsia="Trebuchet MS" w:hAnsi="Trebuchet MS" w:cs="Trebuchet MS"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>with reasonable despatch in all circumstances</w:t>
      </w:r>
    </w:p>
    <w:p w:rsidR="00920E5B" w:rsidRDefault="00BC3AAE">
      <w:pPr>
        <w:autoSpaceDE w:val="0"/>
        <w:autoSpaceDN w:val="0"/>
        <w:snapToGrid w:val="0"/>
        <w:spacing w:before="3"/>
        <w:ind w:left="283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within their control.</w:t>
      </w:r>
    </w:p>
    <w:p w:rsidR="00920E5B" w:rsidRDefault="00BC3AAE">
      <w:pPr>
        <w:autoSpaceDE w:val="0"/>
        <w:autoSpaceDN w:val="0"/>
        <w:snapToGrid w:val="0"/>
        <w:spacing w:before="117"/>
        <w:jc w:val="left"/>
        <w:rPr>
          <w:rFonts w:ascii="Trebuchet MS" w:eastAsia="Trebuchet MS" w:hAnsi="Trebuchet MS" w:cs="Trebuchet MS"/>
          <w:b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LAW AND PRAC</w:t>
      </w:r>
      <w:r>
        <w:rPr>
          <w:rFonts w:ascii="Trebuchet MS" w:eastAsia="Trebuchet MS" w:hAnsi="Trebuchet MS" w:cs="Trebuchet MS"/>
          <w:b/>
          <w:spacing w:val="-5"/>
          <w:sz w:val="18"/>
        </w:rPr>
        <w:t>T</w:t>
      </w:r>
      <w:r>
        <w:rPr>
          <w:rFonts w:ascii="Trebuchet MS" w:eastAsia="Trebuchet MS" w:hAnsi="Trebuchet MS" w:cs="Trebuchet MS"/>
          <w:b/>
          <w:sz w:val="18"/>
        </w:rPr>
        <w:t>I</w:t>
      </w:r>
      <w:r>
        <w:rPr>
          <w:rFonts w:ascii="Trebuchet MS" w:eastAsia="Trebuchet MS" w:hAnsi="Trebuchet MS" w:cs="Trebuchet MS"/>
          <w:b/>
          <w:spacing w:val="-5"/>
          <w:sz w:val="18"/>
        </w:rPr>
        <w:t>C</w:t>
      </w:r>
      <w:r>
        <w:rPr>
          <w:rFonts w:ascii="Trebuchet MS" w:eastAsia="Trebuchet MS" w:hAnsi="Trebuchet MS" w:cs="Trebuchet MS"/>
          <w:b/>
          <w:sz w:val="18"/>
        </w:rPr>
        <w:t>E</w:t>
      </w:r>
    </w:p>
    <w:p w:rsidR="00920E5B" w:rsidRDefault="00BC3AAE">
      <w:pPr>
        <w:autoSpaceDE w:val="0"/>
        <w:autoSpaceDN w:val="0"/>
        <w:snapToGrid w:val="0"/>
        <w:spacing w:before="2"/>
        <w:jc w:val="left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b/>
          <w:sz w:val="18"/>
        </w:rPr>
        <w:t>19</w:t>
      </w:r>
      <w:r>
        <w:rPr>
          <w:rFonts w:ascii="Trebuchet MS" w:eastAsia="Trebuchet MS" w:hAnsi="Trebuchet MS" w:cs="Trebuchet MS"/>
          <w:b/>
          <w:spacing w:val="6"/>
          <w:sz w:val="18"/>
        </w:rPr>
        <w:t>.</w:t>
      </w:r>
      <w:r>
        <w:rPr>
          <w:rFonts w:ascii="Trebuchet MS" w:eastAsia="Trebuchet MS" w:hAnsi="Trebuchet MS" w:cs="Trebuchet MS"/>
          <w:sz w:val="18"/>
        </w:rPr>
        <w:t>This in</w:t>
      </w:r>
      <w:r>
        <w:rPr>
          <w:rFonts w:ascii="Trebuchet MS" w:eastAsia="Trebuchet MS" w:hAnsi="Trebuchet MS" w:cs="Trebuchet MS"/>
          <w:spacing w:val="-6"/>
          <w:sz w:val="18"/>
        </w:rPr>
        <w:t>s</w:t>
      </w:r>
      <w:r>
        <w:rPr>
          <w:rFonts w:ascii="Trebuchet MS" w:eastAsia="Trebuchet MS" w:hAnsi="Trebuchet MS" w:cs="Trebuchet MS"/>
          <w:sz w:val="18"/>
        </w:rPr>
        <w:t>urance is subject to Eng</w:t>
      </w:r>
      <w:r>
        <w:rPr>
          <w:rFonts w:ascii="Trebuchet MS" w:eastAsia="Trebuchet MS" w:hAnsi="Trebuchet MS" w:cs="Trebuchet MS"/>
          <w:spacing w:val="-5"/>
          <w:sz w:val="18"/>
        </w:rPr>
        <w:t>l</w:t>
      </w:r>
      <w:r>
        <w:rPr>
          <w:rFonts w:ascii="Trebuchet MS" w:eastAsia="Trebuchet MS" w:hAnsi="Trebuchet MS" w:cs="Trebuchet MS"/>
          <w:sz w:val="18"/>
        </w:rPr>
        <w:t>ish law and practice.</w:t>
      </w:r>
    </w:p>
    <w:p w:rsidR="00920E5B" w:rsidRDefault="00BC3AAE">
      <w:pPr>
        <w:autoSpaceDE w:val="0"/>
        <w:autoSpaceDN w:val="0"/>
        <w:snapToGrid w:val="0"/>
        <w:spacing w:before="117"/>
        <w:rPr>
          <w:rFonts w:ascii="Trebuchet MS" w:eastAsia="Trebuchet MS" w:hAnsi="Trebuchet MS" w:cs="Trebuchet MS"/>
          <w:i/>
          <w:sz w:val="18"/>
        </w:rPr>
      </w:pPr>
      <w:r>
        <w:rPr>
          <w:rFonts w:ascii="Trebuchet MS" w:eastAsia="Trebuchet MS" w:hAnsi="Trebuchet MS" w:cs="Trebuchet MS"/>
          <w:i/>
          <w:sz w:val="18"/>
        </w:rPr>
        <w:t>NOTE:-</w:t>
      </w:r>
      <w:r>
        <w:rPr>
          <w:rFonts w:ascii="Trebuchet MS" w:eastAsia="Trebuchet MS" w:hAnsi="Trebuchet MS" w:cs="Trebuchet MS"/>
          <w:i/>
          <w:spacing w:val="59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 xml:space="preserve">Where a continuation </w:t>
      </w:r>
      <w:r>
        <w:rPr>
          <w:rFonts w:ascii="Trebuchet MS" w:eastAsia="Trebuchet MS" w:hAnsi="Trebuchet MS" w:cs="Trebuchet MS"/>
          <w:i/>
          <w:sz w:val="18"/>
        </w:rPr>
        <w:t>of cover is requested under Clause 9, or a change of destinati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n is notified under Clause 10, there is</w:t>
      </w:r>
      <w:r>
        <w:rPr>
          <w:rFonts w:ascii="Trebuchet MS" w:eastAsia="Trebuchet MS" w:hAnsi="Trebuchet MS" w:cs="Trebuchet MS"/>
          <w:i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an obligati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n to</w:t>
      </w:r>
      <w:r>
        <w:rPr>
          <w:rFonts w:ascii="Trebuchet MS" w:eastAsia="Trebuchet MS" w:hAnsi="Trebuchet MS" w:cs="Trebuchet MS"/>
          <w:i/>
          <w:spacing w:val="-5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give pr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mpt notice to the Insurers and the right to such cover is dep</w:t>
      </w:r>
      <w:r>
        <w:rPr>
          <w:rFonts w:ascii="Trebuchet MS" w:eastAsia="Trebuchet MS" w:hAnsi="Trebuchet MS" w:cs="Trebuchet MS"/>
          <w:i/>
          <w:spacing w:val="-5"/>
          <w:sz w:val="18"/>
        </w:rPr>
        <w:t>e</w:t>
      </w:r>
      <w:r>
        <w:rPr>
          <w:rFonts w:ascii="Trebuchet MS" w:eastAsia="Trebuchet MS" w:hAnsi="Trebuchet MS" w:cs="Trebuchet MS"/>
          <w:i/>
          <w:sz w:val="18"/>
        </w:rPr>
        <w:t>ndent upon compliance with this obligati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n.</w:t>
      </w:r>
    </w:p>
    <w:p w:rsidR="00920E5B" w:rsidRDefault="00BC3AAE">
      <w:pPr>
        <w:autoSpaceDE w:val="0"/>
        <w:autoSpaceDN w:val="0"/>
        <w:snapToGrid w:val="0"/>
        <w:spacing w:before="124" w:line="237" w:lineRule="auto"/>
        <w:rPr>
          <w:rFonts w:ascii="Trebuchet MS" w:eastAsia="Trebuchet MS" w:hAnsi="Trebuchet MS" w:cs="Trebuchet MS"/>
          <w:i/>
          <w:sz w:val="18"/>
        </w:rPr>
      </w:pPr>
      <w:r>
        <w:rPr>
          <w:rFonts w:ascii="Trebuchet MS" w:eastAsia="Trebuchet MS" w:hAnsi="Trebuchet MS" w:cs="Trebuchet MS"/>
          <w:i/>
          <w:sz w:val="18"/>
        </w:rPr>
        <w:t>©</w:t>
      </w:r>
      <w:r>
        <w:rPr>
          <w:rFonts w:ascii="Trebuchet MS" w:eastAsia="Trebuchet MS" w:hAnsi="Trebuchet MS" w:cs="Trebuchet MS"/>
          <w:i/>
          <w:spacing w:val="5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 xml:space="preserve">Copyright: 11/08 - </w:t>
      </w:r>
      <w:r>
        <w:rPr>
          <w:rFonts w:ascii="Trebuchet MS" w:eastAsia="Trebuchet MS" w:hAnsi="Trebuchet MS" w:cs="Trebuchet MS"/>
          <w:i/>
          <w:sz w:val="18"/>
        </w:rPr>
        <w:t>Ll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yd's Market Associati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n</w:t>
      </w:r>
      <w:r>
        <w:rPr>
          <w:rFonts w:ascii="Trebuchet MS" w:eastAsia="Trebuchet MS" w:hAnsi="Trebuchet MS" w:cs="Trebuchet MS"/>
          <w:i/>
          <w:spacing w:val="6"/>
          <w:sz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</w:rPr>
        <w:t>(</w:t>
      </w:r>
      <w:r>
        <w:rPr>
          <w:rFonts w:ascii="Trebuchet MS" w:eastAsia="Trebuchet MS" w:hAnsi="Trebuchet MS" w:cs="Trebuchet MS"/>
          <w:i/>
          <w:spacing w:val="-5"/>
          <w:sz w:val="18"/>
        </w:rPr>
        <w:t>L</w:t>
      </w:r>
      <w:r>
        <w:rPr>
          <w:rFonts w:ascii="Trebuchet MS" w:eastAsia="Trebuchet MS" w:hAnsi="Trebuchet MS" w:cs="Trebuchet MS"/>
          <w:i/>
          <w:sz w:val="18"/>
        </w:rPr>
        <w:t>MA) and International Underwriting Association of Lond</w:t>
      </w:r>
      <w:r>
        <w:rPr>
          <w:rFonts w:ascii="Trebuchet MS" w:eastAsia="Trebuchet MS" w:hAnsi="Trebuchet MS" w:cs="Trebuchet MS"/>
          <w:i/>
          <w:spacing w:val="-5"/>
          <w:sz w:val="18"/>
        </w:rPr>
        <w:t>o</w:t>
      </w:r>
      <w:r>
        <w:rPr>
          <w:rFonts w:ascii="Trebuchet MS" w:eastAsia="Trebuchet MS" w:hAnsi="Trebuchet MS" w:cs="Trebuchet MS"/>
          <w:i/>
          <w:sz w:val="18"/>
        </w:rPr>
        <w:t>n (IUA).</w:t>
      </w:r>
    </w:p>
    <w:p w:rsidR="00920E5B" w:rsidRDefault="00BC3AAE">
      <w:pPr>
        <w:autoSpaceDE w:val="0"/>
        <w:autoSpaceDN w:val="0"/>
        <w:snapToGrid w:val="0"/>
        <w:spacing w:before="129" w:line="238" w:lineRule="auto"/>
        <w:jc w:val="left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CL382</w:t>
      </w:r>
    </w:p>
    <w:p w:rsidR="00920E5B" w:rsidRDefault="00BC3AAE">
      <w:pPr>
        <w:autoSpaceDE w:val="0"/>
        <w:autoSpaceDN w:val="0"/>
        <w:snapToGrid w:val="0"/>
        <w:spacing w:line="238" w:lineRule="auto"/>
        <w:jc w:val="left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01</w:t>
      </w:r>
      <w:r>
        <w:rPr>
          <w:rFonts w:ascii="Trebuchet MS" w:eastAsia="Trebuchet MS" w:hAnsi="Trebuchet MS" w:cs="Trebuchet MS"/>
          <w:b/>
          <w:spacing w:val="-6"/>
          <w:sz w:val="20"/>
        </w:rPr>
        <w:t>/</w:t>
      </w:r>
      <w:r>
        <w:rPr>
          <w:rFonts w:ascii="Trebuchet MS" w:eastAsia="Trebuchet MS" w:hAnsi="Trebuchet MS" w:cs="Trebuchet MS"/>
          <w:b/>
          <w:sz w:val="20"/>
        </w:rPr>
        <w:t>01/2009</w:t>
      </w:r>
    </w:p>
    <w:sectPr w:rsidR="00920E5B">
      <w:footnotePr>
        <w:numStart w:val="0"/>
      </w:footnotePr>
      <w:endnotePr>
        <w:numFmt w:val="decimal"/>
        <w:numStart w:val="0"/>
      </w:endnotePr>
      <w:pgSz w:w="11900" w:h="16840"/>
      <w:pgMar w:top="1325" w:right="1683" w:bottom="1440" w:left="1008" w:header="0" w:footer="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AE" w:rsidRDefault="00BC3AAE" w:rsidP="008E506B">
      <w:r>
        <w:separator/>
      </w:r>
    </w:p>
  </w:endnote>
  <w:endnote w:type="continuationSeparator" w:id="0">
    <w:p w:rsidR="00BC3AAE" w:rsidRDefault="00BC3AAE" w:rsidP="008E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AE" w:rsidRDefault="00BC3AAE" w:rsidP="008E506B">
      <w:r>
        <w:separator/>
      </w:r>
    </w:p>
  </w:footnote>
  <w:footnote w:type="continuationSeparator" w:id="0">
    <w:p w:rsidR="00BC3AAE" w:rsidRDefault="00BC3AAE" w:rsidP="008E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302"/>
        </w:tabs>
        <w:autoSpaceDE w:val="0"/>
        <w:autoSpaceDN w:val="0"/>
        <w:ind w:left="302" w:hanging="30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autoSpaceDE w:val="0"/>
        <w:autoSpaceDN w:val="0"/>
        <w:ind w:left="720" w:hanging="432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32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32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32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32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32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32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32"/>
      </w:pPr>
    </w:lvl>
  </w:abstractNum>
  <w:abstractNum w:abstractNumId="1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left" w:pos="283"/>
        </w:tabs>
        <w:autoSpaceDE w:val="0"/>
        <w:autoSpaceDN w:val="0"/>
        <w:ind w:left="710" w:hanging="710"/>
      </w:pPr>
      <w:rPr>
        <w:b/>
        <w:i w:val="0"/>
      </w:rPr>
    </w:lvl>
    <w:lvl w:ilvl="1">
      <w:start w:val="2"/>
      <w:numFmt w:val="decimal"/>
      <w:lvlText w:val="%1.%2"/>
      <w:lvlJc w:val="left"/>
      <w:pPr>
        <w:tabs>
          <w:tab w:val="left" w:pos="701"/>
        </w:tabs>
        <w:autoSpaceDE w:val="0"/>
        <w:autoSpaceDN w:val="0"/>
        <w:ind w:left="701" w:hanging="413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32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32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32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32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32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32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32"/>
      </w:pPr>
    </w:lvl>
  </w:abstractNum>
  <w:abstractNum w:abstractNumId="2" w15:restartNumberingAfterBreak="0">
    <w:nsid w:val="00000004"/>
    <w:multiLevelType w:val="multilevel"/>
    <w:tmpl w:val="00000004"/>
    <w:lvl w:ilvl="0">
      <w:start w:val="6"/>
      <w:numFmt w:val="decimal"/>
      <w:lvlText w:val="%1"/>
      <w:lvlJc w:val="left"/>
      <w:pPr>
        <w:autoSpaceDE w:val="0"/>
        <w:autoSpaceDN w:val="0"/>
        <w:ind w:left="420" w:hanging="132"/>
      </w:pPr>
    </w:lvl>
    <w:lvl w:ilvl="1">
      <w:start w:val="1"/>
      <w:numFmt w:val="decimal"/>
      <w:lvlText w:val="%1.%2"/>
      <w:lvlJc w:val="left"/>
      <w:pPr>
        <w:tabs>
          <w:tab w:val="left" w:pos="720"/>
        </w:tabs>
        <w:autoSpaceDE w:val="0"/>
        <w:autoSpaceDN w:val="0"/>
        <w:ind w:left="720" w:hanging="432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32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32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32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32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32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32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32"/>
      </w:pPr>
    </w:lvl>
  </w:abstractNum>
  <w:abstractNum w:abstractNumId="3" w15:restartNumberingAfterBreak="0">
    <w:nsid w:val="00000006"/>
    <w:multiLevelType w:val="multilevel"/>
    <w:tmpl w:val="00000006"/>
    <w:lvl w:ilvl="0">
      <w:start w:val="8"/>
      <w:numFmt w:val="decimal"/>
      <w:lvlText w:val="%1"/>
      <w:lvlJc w:val="left"/>
      <w:pPr>
        <w:autoSpaceDE w:val="0"/>
        <w:autoSpaceDN w:val="0"/>
        <w:ind w:left="420" w:firstLine="281"/>
      </w:pPr>
    </w:lvl>
    <w:lvl w:ilvl="1">
      <w:start w:val="1"/>
      <w:numFmt w:val="decimal"/>
      <w:lvlText w:val="%1.%2"/>
      <w:lvlJc w:val="left"/>
      <w:pPr>
        <w:autoSpaceDE w:val="0"/>
        <w:autoSpaceDN w:val="0"/>
        <w:ind w:left="420" w:firstLine="281"/>
      </w:pPr>
    </w:lvl>
    <w:lvl w:ilvl="2">
      <w:start w:val="1"/>
      <w:numFmt w:val="decimal"/>
      <w:lvlText w:val="%1.%2.%3"/>
      <w:lvlJc w:val="left"/>
      <w:pPr>
        <w:tabs>
          <w:tab w:val="left" w:pos="1300"/>
        </w:tabs>
        <w:autoSpaceDE w:val="0"/>
        <w:autoSpaceDN w:val="0"/>
        <w:ind w:left="1301" w:hanging="600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firstLine="281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firstLine="281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firstLine="281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firstLine="281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firstLine="281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firstLine="281"/>
      </w:pPr>
    </w:lvl>
  </w:abstractNum>
  <w:abstractNum w:abstractNumId="4" w15:restartNumberingAfterBreak="0">
    <w:nsid w:val="00000008"/>
    <w:multiLevelType w:val="multilevel"/>
    <w:tmpl w:val="00000008"/>
    <w:lvl w:ilvl="0">
      <w:start w:val="9"/>
      <w:numFmt w:val="decimal"/>
      <w:lvlText w:val="%1"/>
      <w:lvlJc w:val="left"/>
      <w:pPr>
        <w:autoSpaceDE w:val="0"/>
        <w:autoSpaceDN w:val="0"/>
        <w:ind w:left="420" w:hanging="132"/>
      </w:pPr>
    </w:lvl>
    <w:lvl w:ilvl="1">
      <w:start w:val="1"/>
      <w:numFmt w:val="decimal"/>
      <w:lvlText w:val="%1.%2"/>
      <w:lvlJc w:val="left"/>
      <w:pPr>
        <w:tabs>
          <w:tab w:val="left" w:pos="720"/>
        </w:tabs>
        <w:autoSpaceDE w:val="0"/>
        <w:autoSpaceDN w:val="0"/>
        <w:ind w:left="720" w:hanging="432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32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32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32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32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32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32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32"/>
      </w:pPr>
    </w:lvl>
  </w:abstractNum>
  <w:abstractNum w:abstractNumId="5" w15:restartNumberingAfterBreak="0">
    <w:nsid w:val="0000000A"/>
    <w:multiLevelType w:val="multilevel"/>
    <w:tmpl w:val="0000000A"/>
    <w:lvl w:ilvl="0">
      <w:start w:val="14"/>
      <w:numFmt w:val="decimal"/>
      <w:lvlText w:val="%1."/>
      <w:lvlJc w:val="left"/>
      <w:pPr>
        <w:tabs>
          <w:tab w:val="left" w:pos="302"/>
        </w:tabs>
        <w:autoSpaceDE w:val="0"/>
        <w:autoSpaceDN w:val="0"/>
        <w:ind w:left="302" w:hanging="302"/>
      </w:pPr>
      <w:rPr>
        <w:b/>
        <w:i w:val="0"/>
      </w:rPr>
    </w:lvl>
    <w:lvl w:ilvl="1">
      <w:start w:val="2"/>
      <w:numFmt w:val="decimal"/>
      <w:lvlText w:val="%1.%2"/>
      <w:lvlJc w:val="left"/>
      <w:pPr>
        <w:tabs>
          <w:tab w:val="left" w:pos="902"/>
        </w:tabs>
        <w:autoSpaceDE w:val="0"/>
        <w:autoSpaceDN w:val="0"/>
        <w:ind w:left="902" w:hanging="60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18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18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18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18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18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18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18"/>
      </w:pPr>
    </w:lvl>
  </w:abstractNum>
  <w:abstractNum w:abstractNumId="6" w15:restartNumberingAfterBreak="0">
    <w:nsid w:val="0000000C"/>
    <w:multiLevelType w:val="multilevel"/>
    <w:tmpl w:val="0000000C"/>
    <w:lvl w:ilvl="0">
      <w:start w:val="15"/>
      <w:numFmt w:val="decimal"/>
      <w:lvlText w:val="%1"/>
      <w:lvlJc w:val="left"/>
      <w:pPr>
        <w:autoSpaceDE w:val="0"/>
        <w:autoSpaceDN w:val="0"/>
        <w:ind w:left="420" w:hanging="118"/>
      </w:pPr>
    </w:lvl>
    <w:lvl w:ilvl="1">
      <w:start w:val="1"/>
      <w:numFmt w:val="decimal"/>
      <w:lvlText w:val="%1.%2"/>
      <w:lvlJc w:val="left"/>
      <w:pPr>
        <w:tabs>
          <w:tab w:val="left" w:pos="902"/>
        </w:tabs>
        <w:autoSpaceDE w:val="0"/>
        <w:autoSpaceDN w:val="0"/>
        <w:ind w:left="902" w:hanging="600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18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18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18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18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18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18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18"/>
      </w:pPr>
    </w:lvl>
  </w:abstractNum>
  <w:abstractNum w:abstractNumId="7" w15:restartNumberingAfterBreak="0">
    <w:nsid w:val="0000000D"/>
    <w:multiLevelType w:val="multilevel"/>
    <w:tmpl w:val="0000000D"/>
    <w:lvl w:ilvl="0">
      <w:start w:val="16"/>
      <w:numFmt w:val="decimal"/>
      <w:lvlText w:val="%1"/>
      <w:lvlJc w:val="left"/>
      <w:pPr>
        <w:autoSpaceDE w:val="0"/>
        <w:autoSpaceDN w:val="0"/>
        <w:ind w:left="420" w:hanging="118"/>
      </w:pPr>
    </w:lvl>
    <w:lvl w:ilvl="1">
      <w:start w:val="1"/>
      <w:numFmt w:val="decimal"/>
      <w:lvlText w:val="%1.%2"/>
      <w:lvlJc w:val="left"/>
      <w:pPr>
        <w:tabs>
          <w:tab w:val="left" w:pos="902"/>
        </w:tabs>
        <w:autoSpaceDE w:val="0"/>
        <w:autoSpaceDN w:val="0"/>
        <w:ind w:left="902" w:hanging="600"/>
      </w:pPr>
    </w:lvl>
    <w:lvl w:ilvl="2">
      <w:start w:val="1"/>
      <w:numFmt w:val="decimal"/>
      <w:lvlText w:val="%1.%2.%3"/>
      <w:lvlJc w:val="left"/>
      <w:pPr>
        <w:autoSpaceDE w:val="0"/>
        <w:autoSpaceDN w:val="0"/>
        <w:ind w:left="420" w:hanging="118"/>
      </w:pPr>
    </w:lvl>
    <w:lvl w:ilvl="3">
      <w:start w:val="1"/>
      <w:numFmt w:val="decimal"/>
      <w:lvlText w:val="%1.%2.%3.%4"/>
      <w:lvlJc w:val="left"/>
      <w:pPr>
        <w:autoSpaceDE w:val="0"/>
        <w:autoSpaceDN w:val="0"/>
        <w:ind w:left="420" w:hanging="118"/>
      </w:pPr>
    </w:lvl>
    <w:lvl w:ilvl="4">
      <w:start w:val="1"/>
      <w:numFmt w:val="decimal"/>
      <w:lvlText w:val="%1.%2.%3.%4.%5"/>
      <w:lvlJc w:val="left"/>
      <w:pPr>
        <w:autoSpaceDE w:val="0"/>
        <w:autoSpaceDN w:val="0"/>
        <w:ind w:left="420" w:hanging="118"/>
      </w:pPr>
    </w:lvl>
    <w:lvl w:ilvl="5">
      <w:start w:val="1"/>
      <w:numFmt w:val="decimal"/>
      <w:lvlText w:val="%1.%2.%3.%4.%5.%6"/>
      <w:lvlJc w:val="left"/>
      <w:pPr>
        <w:autoSpaceDE w:val="0"/>
        <w:autoSpaceDN w:val="0"/>
        <w:ind w:left="420" w:hanging="118"/>
      </w:pPr>
    </w:lvl>
    <w:lvl w:ilvl="6">
      <w:start w:val="1"/>
      <w:numFmt w:val="decimal"/>
      <w:lvlText w:val="%1.%2.%3.%4.%5.%6.%7"/>
      <w:lvlJc w:val="left"/>
      <w:pPr>
        <w:autoSpaceDE w:val="0"/>
        <w:autoSpaceDN w:val="0"/>
        <w:ind w:left="420" w:hanging="118"/>
      </w:pPr>
    </w:lvl>
    <w:lvl w:ilvl="7">
      <w:start w:val="1"/>
      <w:numFmt w:val="decimal"/>
      <w:lvlText w:val="%1.%2.%3.%4.%5.%6.%7.%8"/>
      <w:lvlJc w:val="left"/>
      <w:pPr>
        <w:autoSpaceDE w:val="0"/>
        <w:autoSpaceDN w:val="0"/>
        <w:ind w:left="420" w:hanging="118"/>
      </w:pPr>
    </w:lvl>
    <w:lvl w:ilvl="8">
      <w:start w:val="1"/>
      <w:numFmt w:val="decimal"/>
      <w:lvlText w:val="%1.%2.%3.%4.%5.%6.%7.%8.%9"/>
      <w:lvlJc w:val="left"/>
      <w:pPr>
        <w:autoSpaceDE w:val="0"/>
        <w:autoSpaceDN w:val="0"/>
        <w:ind w:left="420" w:hanging="11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 fillcolor="white">
      <v:fill color="white"/>
    </o:shapedefaults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2"/>
  </w:compat>
  <w:rsids>
    <w:rsidRoot w:val="00920E5B"/>
    <w:rsid w:val="008E506B"/>
    <w:rsid w:val="00920E5B"/>
    <w:rsid w:val="00BC3AAE"/>
    <w:rsid w:val="3DD03725"/>
    <w:rsid w:val="6173668C"/>
    <w:rsid w:val="7D1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D77D6B"/>
  <w15:docId w15:val="{BB04D538-CF68-4D1C-BF4E-912C1627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506B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rsid w:val="008E5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506B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1954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王帆</cp:lastModifiedBy>
  <cp:revision>1</cp:revision>
  <dcterms:created xsi:type="dcterms:W3CDTF">2017-04-06T01:09:00Z</dcterms:created>
  <dcterms:modified xsi:type="dcterms:W3CDTF">2017-05-04T02:16:00Z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