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9053B" w14:textId="77777777" w:rsidR="006970AC" w:rsidRDefault="00B2782D" w:rsidP="006970AC">
      <w:pPr>
        <w:shd w:val="clear" w:color="auto" w:fill="FFFFFF"/>
        <w:jc w:val="center"/>
        <w:rPr>
          <w:rFonts w:ascii="宋体" w:eastAsia="宋体" w:hAnsi="宋体"/>
          <w:b/>
          <w:sz w:val="28"/>
          <w:szCs w:val="28"/>
        </w:rPr>
      </w:pPr>
      <w:r w:rsidRPr="00B2782D">
        <w:rPr>
          <w:rFonts w:ascii="宋体" w:eastAsia="宋体" w:hAnsi="宋体" w:hint="eastAsia"/>
          <w:b/>
          <w:sz w:val="28"/>
          <w:szCs w:val="28"/>
        </w:rPr>
        <w:t>中</w:t>
      </w:r>
      <w:bookmarkStart w:id="0" w:name="_Hlk30581263"/>
      <w:r w:rsidRPr="00B2782D">
        <w:rPr>
          <w:rFonts w:ascii="宋体" w:eastAsia="宋体" w:hAnsi="宋体" w:hint="eastAsia"/>
          <w:b/>
          <w:sz w:val="28"/>
          <w:szCs w:val="28"/>
        </w:rPr>
        <w:t>远海运财产保险自保有限公司董事、监事及高级管理人员</w:t>
      </w:r>
    </w:p>
    <w:p w14:paraId="36173AE4" w14:textId="2FCAF8D6" w:rsidR="00B63CA0" w:rsidRDefault="00B2782D" w:rsidP="006970AC">
      <w:pPr>
        <w:shd w:val="clear" w:color="auto" w:fill="FFFFFF"/>
        <w:jc w:val="center"/>
        <w:rPr>
          <w:rFonts w:ascii="宋体" w:eastAsia="宋体" w:hAnsi="宋体"/>
          <w:b/>
          <w:sz w:val="28"/>
          <w:szCs w:val="28"/>
        </w:rPr>
      </w:pPr>
      <w:r w:rsidRPr="00B2782D">
        <w:rPr>
          <w:rFonts w:ascii="宋体" w:eastAsia="宋体" w:hAnsi="宋体" w:hint="eastAsia"/>
          <w:b/>
          <w:sz w:val="28"/>
          <w:szCs w:val="28"/>
        </w:rPr>
        <w:t>职业责任保险附加</w:t>
      </w:r>
      <w:bookmarkEnd w:id="0"/>
      <w:r w:rsidRPr="00B2782D">
        <w:rPr>
          <w:rFonts w:ascii="宋体" w:eastAsia="宋体" w:hAnsi="宋体" w:hint="eastAsia"/>
          <w:b/>
          <w:sz w:val="28"/>
          <w:szCs w:val="28"/>
        </w:rPr>
        <w:t>险</w:t>
      </w:r>
    </w:p>
    <w:p w14:paraId="1BB8DCB5" w14:textId="77777777" w:rsidR="006970AC" w:rsidRPr="00FF0111" w:rsidRDefault="006970AC" w:rsidP="006970AC">
      <w:pPr>
        <w:shd w:val="clear" w:color="auto" w:fill="FFFFFF"/>
        <w:ind w:firstLineChars="200" w:firstLine="562"/>
        <w:jc w:val="center"/>
        <w:rPr>
          <w:rFonts w:ascii="宋体" w:eastAsia="宋体" w:hAnsi="宋体"/>
          <w:b/>
          <w:sz w:val="28"/>
          <w:szCs w:val="28"/>
        </w:rPr>
      </w:pPr>
    </w:p>
    <w:p w14:paraId="5788AAD2" w14:textId="11697B5E" w:rsidR="00FF0111" w:rsidRPr="0042231C" w:rsidRDefault="0042231C" w:rsidP="0042231C">
      <w:pPr>
        <w:widowControl/>
        <w:shd w:val="clear" w:color="auto" w:fill="FFFFFF"/>
        <w:spacing w:afterLines="50" w:after="156"/>
        <w:ind w:firstLine="422"/>
        <w:rPr>
          <w:rFonts w:ascii="宋体" w:eastAsia="宋体" w:hAnsi="宋体" w:cs="Times New Roman"/>
          <w:b/>
          <w:color w:val="000000"/>
          <w:kern w:val="0"/>
          <w:szCs w:val="21"/>
        </w:rPr>
      </w:pPr>
      <w:bookmarkStart w:id="1" w:name="_Hlk30581354"/>
      <w:r w:rsidRPr="0042231C">
        <w:rPr>
          <w:rFonts w:ascii="宋体" w:eastAsia="宋体" w:hAnsi="宋体" w:cs="Times New Roman" w:hint="eastAsia"/>
          <w:b/>
          <w:color w:val="000000"/>
          <w:kern w:val="0"/>
          <w:szCs w:val="21"/>
        </w:rPr>
        <w:t>1.</w:t>
      </w:r>
      <w:r>
        <w:rPr>
          <w:rFonts w:ascii="宋体" w:eastAsia="宋体" w:hAnsi="宋体" w:cs="Times New Roman" w:hint="eastAsia"/>
          <w:b/>
          <w:color w:val="000000"/>
          <w:kern w:val="0"/>
          <w:szCs w:val="21"/>
        </w:rPr>
        <w:t xml:space="preserve"> </w:t>
      </w:r>
      <w:r w:rsidR="00B2782D" w:rsidRPr="0042231C">
        <w:rPr>
          <w:rFonts w:ascii="宋体" w:eastAsia="宋体" w:hAnsi="宋体" w:cs="Times New Roman" w:hint="eastAsia"/>
          <w:b/>
          <w:color w:val="000000"/>
          <w:kern w:val="0"/>
          <w:szCs w:val="21"/>
        </w:rPr>
        <w:t>中远海运财产保险自保有限公司董事、监事及高级管理人员职业责任保险附加贸易制裁条款</w:t>
      </w:r>
      <w:r w:rsidRPr="0042231C">
        <w:rPr>
          <w:rFonts w:ascii="宋体" w:eastAsia="宋体" w:hAnsi="宋体" w:cs="Times New Roman" w:hint="eastAsia"/>
          <w:b/>
          <w:color w:val="000000"/>
          <w:kern w:val="0"/>
          <w:szCs w:val="21"/>
        </w:rPr>
        <w:t>（2</w:t>
      </w:r>
      <w:r w:rsidRPr="0042231C">
        <w:rPr>
          <w:rFonts w:ascii="宋体" w:eastAsia="宋体" w:hAnsi="宋体" w:cs="Times New Roman"/>
          <w:b/>
          <w:color w:val="000000"/>
          <w:kern w:val="0"/>
          <w:szCs w:val="21"/>
        </w:rPr>
        <w:t>020</w:t>
      </w:r>
      <w:r w:rsidRPr="0042231C">
        <w:rPr>
          <w:rFonts w:ascii="宋体" w:eastAsia="宋体" w:hAnsi="宋体" w:cs="Times New Roman" w:hint="eastAsia"/>
          <w:b/>
          <w:color w:val="000000"/>
          <w:kern w:val="0"/>
          <w:szCs w:val="21"/>
        </w:rPr>
        <w:t>款）</w:t>
      </w:r>
    </w:p>
    <w:p w14:paraId="08D13AB5" w14:textId="66AD0A6E" w:rsidR="0042231C" w:rsidRPr="00966FC9" w:rsidRDefault="0042231C" w:rsidP="00966FC9">
      <w:pPr>
        <w:spacing w:afterLines="50" w:after="156"/>
        <w:ind w:firstLineChars="200" w:firstLine="422"/>
        <w:rPr>
          <w:rFonts w:ascii="宋体" w:eastAsia="宋体" w:hAnsi="宋体" w:cs="Times New Roman" w:hint="eastAsia"/>
          <w:b/>
          <w:color w:val="000000"/>
          <w:kern w:val="0"/>
          <w:szCs w:val="21"/>
        </w:rPr>
      </w:pPr>
      <w:r w:rsidRPr="00966FC9">
        <w:rPr>
          <w:rFonts w:ascii="宋体" w:eastAsia="宋体" w:hAnsi="宋体" w:cs="Times New Roman" w:hint="eastAsia"/>
          <w:b/>
          <w:color w:val="000000"/>
          <w:kern w:val="0"/>
          <w:szCs w:val="21"/>
        </w:rPr>
        <w:t>注册号为：</w:t>
      </w:r>
      <w:r w:rsidRPr="00966FC9">
        <w:rPr>
          <w:rFonts w:ascii="宋体" w:eastAsia="宋体" w:hAnsi="宋体" w:cs="Times New Roman"/>
          <w:b/>
          <w:color w:val="000000"/>
          <w:kern w:val="0"/>
          <w:szCs w:val="21"/>
        </w:rPr>
        <w:t>C00021930922020021124512</w:t>
      </w:r>
    </w:p>
    <w:p w14:paraId="69C3A209" w14:textId="02CF6E01" w:rsidR="00B2782D" w:rsidRDefault="00B2782D" w:rsidP="00966FC9">
      <w:pPr>
        <w:spacing w:afterLines="50" w:after="156"/>
        <w:ind w:firstLineChars="200" w:firstLine="420"/>
        <w:rPr>
          <w:rFonts w:ascii="宋体" w:eastAsia="宋体" w:hAnsi="宋体" w:cs="Times New Roman"/>
          <w:color w:val="000000"/>
          <w:kern w:val="0"/>
          <w:szCs w:val="21"/>
        </w:rPr>
      </w:pPr>
      <w:r w:rsidRPr="00966FC9">
        <w:rPr>
          <w:rFonts w:ascii="宋体" w:eastAsia="宋体" w:hAnsi="宋体" w:cs="Times New Roman" w:hint="eastAsia"/>
          <w:color w:val="000000"/>
          <w:kern w:val="0"/>
          <w:szCs w:val="21"/>
        </w:rPr>
        <w:t>不论本合约的其他任何条款约定，如本公司承担保险责任、支付款项、提供服务或给付保险金将违反任何应适用的贸易或经济制裁相关法律法规的，则本公司将不对任何被保险人或其他任何人承担保险责任、支付款项、提供服务</w:t>
      </w:r>
      <w:r w:rsidRPr="00B2782D">
        <w:rPr>
          <w:rFonts w:ascii="宋体" w:eastAsia="宋体" w:hAnsi="宋体" w:cs="Times New Roman" w:hint="eastAsia"/>
          <w:color w:val="000000"/>
          <w:kern w:val="0"/>
          <w:szCs w:val="21"/>
        </w:rPr>
        <w:t>或给付保险金。</w:t>
      </w:r>
      <w:bookmarkStart w:id="2" w:name="_GoBack"/>
      <w:bookmarkEnd w:id="2"/>
    </w:p>
    <w:p w14:paraId="112C1A99" w14:textId="28039A54" w:rsidR="00B2782D" w:rsidRDefault="00B2782D" w:rsidP="006970AC">
      <w:pPr>
        <w:spacing w:afterLines="50" w:after="156"/>
        <w:ind w:firstLineChars="200" w:firstLine="420"/>
        <w:rPr>
          <w:rFonts w:ascii="宋体" w:eastAsia="宋体" w:hAnsi="宋体" w:cs="Times New Roman"/>
          <w:color w:val="000000"/>
          <w:kern w:val="0"/>
          <w:szCs w:val="21"/>
        </w:rPr>
      </w:pPr>
      <w:r w:rsidRPr="00B2782D">
        <w:rPr>
          <w:rFonts w:ascii="宋体" w:eastAsia="宋体" w:hAnsi="宋体" w:cs="Times New Roman" w:hint="eastAsia"/>
          <w:color w:val="000000"/>
          <w:kern w:val="0"/>
          <w:szCs w:val="21"/>
        </w:rPr>
        <w:t>本公司在本保单项下，不对任何因与注册或成立在伊朗或居住在伊朗的实体签订合同或</w:t>
      </w:r>
      <w:r w:rsidR="00D15C69">
        <w:rPr>
          <w:rFonts w:ascii="宋体" w:eastAsia="宋体" w:hAnsi="宋体" w:cs="Times New Roman" w:hint="eastAsia"/>
          <w:color w:val="000000"/>
          <w:kern w:val="0"/>
          <w:szCs w:val="21"/>
        </w:rPr>
        <w:t>协议而发生的服务、商业行为、货物财产运输过程中产生的索赔或损失承担赔偿责任。</w:t>
      </w:r>
    </w:p>
    <w:p w14:paraId="0739A420" w14:textId="77777777" w:rsidR="00D15C69" w:rsidRPr="00D15C69" w:rsidRDefault="00D15C69" w:rsidP="00D15C69">
      <w:pPr>
        <w:spacing w:afterLines="50" w:after="156"/>
        <w:ind w:firstLineChars="200" w:firstLine="420"/>
        <w:rPr>
          <w:rFonts w:ascii="宋体" w:eastAsia="宋体" w:hAnsi="宋体" w:cs="Times New Roman"/>
          <w:color w:val="000000"/>
          <w:kern w:val="0"/>
          <w:szCs w:val="21"/>
        </w:rPr>
      </w:pPr>
      <w:r w:rsidRPr="00D15C69">
        <w:rPr>
          <w:rFonts w:ascii="宋体" w:eastAsia="宋体" w:hAnsi="宋体" w:cs="Times New Roman" w:hint="eastAsia"/>
          <w:color w:val="000000"/>
          <w:kern w:val="0"/>
          <w:szCs w:val="21"/>
        </w:rPr>
        <w:t>所有其他条款、条件和限制保持不变。</w:t>
      </w:r>
    </w:p>
    <w:p w14:paraId="2D4444FC" w14:textId="77777777" w:rsidR="00D15C69" w:rsidRPr="00D15C69" w:rsidRDefault="00D15C69" w:rsidP="006970AC">
      <w:pPr>
        <w:spacing w:afterLines="50" w:after="156"/>
        <w:ind w:firstLineChars="200" w:firstLine="420"/>
        <w:rPr>
          <w:rFonts w:ascii="宋体" w:eastAsia="宋体" w:hAnsi="宋体" w:cs="Times New Roman"/>
          <w:color w:val="000000"/>
          <w:kern w:val="0"/>
          <w:szCs w:val="21"/>
        </w:rPr>
      </w:pPr>
    </w:p>
    <w:p w14:paraId="51F47D25" w14:textId="45AFA856" w:rsidR="00B2782D" w:rsidRPr="006970AC" w:rsidRDefault="00B2782D" w:rsidP="006970AC">
      <w:pPr>
        <w:widowControl/>
        <w:shd w:val="clear" w:color="auto" w:fill="FFFFFF"/>
        <w:spacing w:afterLines="50" w:after="156"/>
        <w:ind w:firstLineChars="200" w:firstLine="422"/>
        <w:rPr>
          <w:rFonts w:ascii="宋体" w:eastAsia="宋体" w:hAnsi="宋体" w:cs="Times New Roman"/>
          <w:b/>
          <w:color w:val="000000"/>
          <w:kern w:val="0"/>
          <w:szCs w:val="21"/>
        </w:rPr>
      </w:pPr>
      <w:r>
        <w:rPr>
          <w:rFonts w:ascii="宋体" w:eastAsia="宋体" w:hAnsi="宋体" w:cs="Times New Roman"/>
          <w:b/>
          <w:color w:val="000000"/>
          <w:kern w:val="0"/>
          <w:szCs w:val="21"/>
        </w:rPr>
        <w:t>2.</w:t>
      </w:r>
      <w:r w:rsidRPr="00B2782D">
        <w:rPr>
          <w:rFonts w:ascii="宋体" w:eastAsia="宋体" w:hAnsi="宋体" w:cs="Times New Roman" w:hint="eastAsia"/>
          <w:b/>
          <w:color w:val="000000"/>
          <w:kern w:val="0"/>
          <w:szCs w:val="21"/>
        </w:rPr>
        <w:t xml:space="preserve"> </w:t>
      </w:r>
      <w:r>
        <w:rPr>
          <w:rFonts w:ascii="宋体" w:eastAsia="宋体" w:hAnsi="宋体" w:cs="Times New Roman" w:hint="eastAsia"/>
          <w:b/>
          <w:color w:val="000000"/>
          <w:kern w:val="0"/>
          <w:szCs w:val="21"/>
        </w:rPr>
        <w:t>中</w:t>
      </w:r>
      <w:r w:rsidRPr="00B2782D">
        <w:rPr>
          <w:rFonts w:ascii="宋体" w:eastAsia="宋体" w:hAnsi="宋体" w:cs="Times New Roman" w:hint="eastAsia"/>
          <w:b/>
          <w:color w:val="000000"/>
          <w:kern w:val="0"/>
          <w:szCs w:val="21"/>
        </w:rPr>
        <w:t>远海运财产保险自保有限公司董事、监事及高级管理人员职业责任保险附加伊朗除外条款</w:t>
      </w:r>
    </w:p>
    <w:bookmarkEnd w:id="1"/>
    <w:p w14:paraId="67088B09" w14:textId="7CEFB528" w:rsidR="0042231C" w:rsidRPr="0042231C" w:rsidRDefault="0042231C" w:rsidP="006970AC">
      <w:pPr>
        <w:spacing w:afterLines="50" w:after="156"/>
        <w:ind w:firstLineChars="200" w:firstLine="422"/>
        <w:rPr>
          <w:rFonts w:ascii="宋体" w:eastAsia="宋体" w:hAnsi="宋体" w:cs="Times New Roman"/>
          <w:b/>
          <w:color w:val="000000"/>
          <w:kern w:val="0"/>
          <w:szCs w:val="21"/>
        </w:rPr>
      </w:pPr>
      <w:r w:rsidRPr="0042231C">
        <w:rPr>
          <w:rFonts w:ascii="宋体" w:eastAsia="宋体" w:hAnsi="宋体" w:cs="Times New Roman" w:hint="eastAsia"/>
          <w:b/>
          <w:color w:val="000000"/>
          <w:kern w:val="0"/>
          <w:szCs w:val="21"/>
        </w:rPr>
        <w:t>注册号为：</w:t>
      </w:r>
      <w:r w:rsidRPr="0042231C">
        <w:rPr>
          <w:rFonts w:ascii="宋体" w:eastAsia="宋体" w:hAnsi="宋体" w:cs="Times New Roman"/>
          <w:b/>
          <w:color w:val="000000"/>
          <w:kern w:val="0"/>
          <w:szCs w:val="21"/>
        </w:rPr>
        <w:t>C00021930922020021124522</w:t>
      </w:r>
    </w:p>
    <w:p w14:paraId="16531570" w14:textId="250C6196" w:rsidR="00B2782D" w:rsidRPr="00B2782D" w:rsidRDefault="00B2782D" w:rsidP="006970AC">
      <w:pPr>
        <w:spacing w:afterLines="50" w:after="156"/>
        <w:ind w:firstLineChars="200" w:firstLine="420"/>
        <w:rPr>
          <w:rFonts w:ascii="宋体" w:eastAsia="宋体" w:hAnsi="宋体" w:cs="Times New Roman"/>
          <w:color w:val="000000"/>
          <w:kern w:val="0"/>
          <w:szCs w:val="21"/>
        </w:rPr>
      </w:pPr>
      <w:r w:rsidRPr="00B2782D">
        <w:rPr>
          <w:rFonts w:ascii="宋体" w:eastAsia="宋体" w:hAnsi="宋体" w:cs="Times New Roman" w:hint="eastAsia"/>
          <w:color w:val="000000"/>
          <w:kern w:val="0"/>
          <w:szCs w:val="21"/>
        </w:rPr>
        <w:t>不论本合约的其他任何条款约定，本公司不向任何投保人、被保险人或第三方提供保险或支付任何款项或提供任何服务或利益，只要该等保险、付款、服务或利益与伊朗业务有关。</w:t>
      </w:r>
    </w:p>
    <w:p w14:paraId="06ADCA91" w14:textId="5EBF7C7D" w:rsidR="006A4932" w:rsidRPr="00B2782D" w:rsidRDefault="00B2782D" w:rsidP="006970AC">
      <w:pPr>
        <w:spacing w:afterLines="50" w:after="156"/>
        <w:ind w:firstLineChars="200" w:firstLine="420"/>
        <w:rPr>
          <w:rFonts w:ascii="宋体" w:eastAsia="宋体" w:hAnsi="宋体" w:cs="Times New Roman"/>
          <w:color w:val="000000"/>
          <w:kern w:val="0"/>
          <w:szCs w:val="21"/>
        </w:rPr>
      </w:pPr>
      <w:r w:rsidRPr="00B2782D">
        <w:rPr>
          <w:rFonts w:ascii="宋体" w:eastAsia="宋体" w:hAnsi="宋体" w:cs="Times New Roman" w:hint="eastAsia"/>
          <w:color w:val="000000"/>
          <w:kern w:val="0"/>
          <w:szCs w:val="21"/>
        </w:rPr>
        <w:t>“伊朗业务”一词包括但不限于任何与伊朗直接或间接相关的活动、交易、经营、子公司、分支机构、产品、货物、自然人或法人或其他接触，或从伊朗领土过渡到伊朗领土的活动、交易、经营、子公司、分支机构、产品、货物、自然人或法人或其他接触，或对于通常居住在伊朗的任何人或根据伊朗法律组建的任何实体，上述任何人拥有或控制的任何实体。”</w:t>
      </w:r>
    </w:p>
    <w:sectPr w:rsidR="006A4932" w:rsidRPr="00B2782D" w:rsidSect="00AA5CA3">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2422A" w14:textId="77777777" w:rsidR="001F3529" w:rsidRDefault="001F3529" w:rsidP="00B63CA0">
      <w:r>
        <w:separator/>
      </w:r>
    </w:p>
  </w:endnote>
  <w:endnote w:type="continuationSeparator" w:id="0">
    <w:p w14:paraId="777A192F" w14:textId="77777777" w:rsidR="001F3529" w:rsidRDefault="001F3529" w:rsidP="00B6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00974"/>
      <w:docPartObj>
        <w:docPartGallery w:val="Page Numbers (Bottom of Page)"/>
        <w:docPartUnique/>
      </w:docPartObj>
    </w:sdtPr>
    <w:sdtEndPr/>
    <w:sdtContent>
      <w:p w14:paraId="2B4E5A43" w14:textId="096455A7" w:rsidR="00AA5CA3" w:rsidRDefault="00AA5CA3">
        <w:pPr>
          <w:pStyle w:val="a5"/>
          <w:jc w:val="center"/>
        </w:pPr>
        <w:r>
          <w:fldChar w:fldCharType="begin"/>
        </w:r>
        <w:r>
          <w:instrText>PAGE   \* MERGEFORMAT</w:instrText>
        </w:r>
        <w:r>
          <w:fldChar w:fldCharType="separate"/>
        </w:r>
        <w:r w:rsidR="00966FC9" w:rsidRPr="00966FC9">
          <w:rPr>
            <w:noProof/>
            <w:lang w:val="zh-CN"/>
          </w:rPr>
          <w:t>-</w:t>
        </w:r>
        <w:r w:rsidR="00966FC9">
          <w:rPr>
            <w:noProof/>
          </w:rPr>
          <w:t xml:space="preserve"> 1 -</w:t>
        </w:r>
        <w:r>
          <w:fldChar w:fldCharType="end"/>
        </w:r>
      </w:p>
    </w:sdtContent>
  </w:sdt>
  <w:p w14:paraId="77E9937A" w14:textId="77777777" w:rsidR="00AA5CA3" w:rsidRDefault="00AA5C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1ADF5" w14:textId="77777777" w:rsidR="001F3529" w:rsidRDefault="001F3529" w:rsidP="00B63CA0">
      <w:r>
        <w:separator/>
      </w:r>
    </w:p>
  </w:footnote>
  <w:footnote w:type="continuationSeparator" w:id="0">
    <w:p w14:paraId="6820592A" w14:textId="77777777" w:rsidR="001F3529" w:rsidRDefault="001F3529" w:rsidP="00B6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19C1" w14:textId="6EE7D3CD" w:rsidR="00B63CA0" w:rsidRPr="00FF0111" w:rsidRDefault="00B63CA0" w:rsidP="00B2782D">
    <w:pPr>
      <w:pStyle w:val="a3"/>
      <w:rPr>
        <w:rFonts w:ascii="宋体" w:eastAsia="宋体" w:hAnsi="宋体"/>
      </w:rPr>
    </w:pPr>
    <w:r w:rsidRPr="00FF0111">
      <w:rPr>
        <w:rFonts w:ascii="宋体" w:eastAsia="宋体" w:hAnsi="宋体" w:hint="eastAsia"/>
      </w:rPr>
      <w:t xml:space="preserve">中远海运财产保险自保有限公司                   </w:t>
    </w:r>
    <w:r w:rsidRPr="00FF0111">
      <w:rPr>
        <w:rFonts w:ascii="宋体" w:eastAsia="宋体" w:hAnsi="宋体"/>
      </w:rPr>
      <w:t xml:space="preserve"> </w:t>
    </w:r>
    <w:r w:rsidR="00B2782D">
      <w:rPr>
        <w:rFonts w:ascii="宋体" w:eastAsia="宋体" w:hAnsi="宋体"/>
      </w:rPr>
      <w:t xml:space="preserve">  </w:t>
    </w:r>
    <w:r w:rsidR="00B2782D" w:rsidRPr="00B2782D">
      <w:rPr>
        <w:rFonts w:ascii="宋体" w:eastAsia="宋体" w:hAnsi="宋体" w:hint="eastAsia"/>
      </w:rPr>
      <w:t>董事、监事及高级管理人员职业责任保险附加险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0698"/>
    <w:multiLevelType w:val="hybridMultilevel"/>
    <w:tmpl w:val="592C448C"/>
    <w:lvl w:ilvl="0" w:tplc="6416342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A2"/>
    <w:rsid w:val="000D0769"/>
    <w:rsid w:val="001868A2"/>
    <w:rsid w:val="001B05A4"/>
    <w:rsid w:val="001F3529"/>
    <w:rsid w:val="0042231C"/>
    <w:rsid w:val="00505128"/>
    <w:rsid w:val="005067FC"/>
    <w:rsid w:val="006970AC"/>
    <w:rsid w:val="006A4932"/>
    <w:rsid w:val="006D1BDF"/>
    <w:rsid w:val="00845ABF"/>
    <w:rsid w:val="00885B52"/>
    <w:rsid w:val="009250C0"/>
    <w:rsid w:val="00966FC9"/>
    <w:rsid w:val="00A93EAE"/>
    <w:rsid w:val="00AA5CA3"/>
    <w:rsid w:val="00B2782D"/>
    <w:rsid w:val="00B63CA0"/>
    <w:rsid w:val="00C145F4"/>
    <w:rsid w:val="00D15C69"/>
    <w:rsid w:val="00D46057"/>
    <w:rsid w:val="00D933C6"/>
    <w:rsid w:val="00EA7E90"/>
    <w:rsid w:val="00F30261"/>
    <w:rsid w:val="00F57025"/>
    <w:rsid w:val="00FD2AE5"/>
    <w:rsid w:val="00FF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2F6C1"/>
  <w15:chartTrackingRefBased/>
  <w15:docId w15:val="{9F360557-199F-460A-80F5-95C70517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C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3CA0"/>
    <w:rPr>
      <w:sz w:val="18"/>
      <w:szCs w:val="18"/>
    </w:rPr>
  </w:style>
  <w:style w:type="paragraph" w:styleId="a5">
    <w:name w:val="footer"/>
    <w:basedOn w:val="a"/>
    <w:link w:val="a6"/>
    <w:uiPriority w:val="99"/>
    <w:unhideWhenUsed/>
    <w:rsid w:val="00B63CA0"/>
    <w:pPr>
      <w:tabs>
        <w:tab w:val="center" w:pos="4153"/>
        <w:tab w:val="right" w:pos="8306"/>
      </w:tabs>
      <w:snapToGrid w:val="0"/>
      <w:jc w:val="left"/>
    </w:pPr>
    <w:rPr>
      <w:sz w:val="18"/>
      <w:szCs w:val="18"/>
    </w:rPr>
  </w:style>
  <w:style w:type="character" w:customStyle="1" w:styleId="a6">
    <w:name w:val="页脚 字符"/>
    <w:basedOn w:val="a0"/>
    <w:link w:val="a5"/>
    <w:uiPriority w:val="99"/>
    <w:rsid w:val="00B63CA0"/>
    <w:rPr>
      <w:sz w:val="18"/>
      <w:szCs w:val="18"/>
    </w:rPr>
  </w:style>
  <w:style w:type="paragraph" w:styleId="a7">
    <w:name w:val="List Paragraph"/>
    <w:basedOn w:val="a"/>
    <w:uiPriority w:val="34"/>
    <w:qFormat/>
    <w:rsid w:val="004223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缪倩慧</cp:lastModifiedBy>
  <cp:revision>18</cp:revision>
  <dcterms:created xsi:type="dcterms:W3CDTF">2017-11-10T08:58:00Z</dcterms:created>
  <dcterms:modified xsi:type="dcterms:W3CDTF">2020-02-11T05:54:00Z</dcterms:modified>
</cp:coreProperties>
</file>