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A7C" w:rsidRDefault="00793F19">
      <w:r>
        <w:rPr>
          <w:rFonts w:hint="eastAsia"/>
        </w:rPr>
        <w:t>Simultaneous Payment Clause</w:t>
      </w:r>
    </w:p>
    <w:p w:rsidR="00793F19" w:rsidRDefault="007A3574">
      <w:r w:rsidRPr="007A3574">
        <w:t>Registration code in Shanghai Institute of Mar</w:t>
      </w:r>
      <w:r>
        <w:t>ine Insurance: 08AD2017002190102</w:t>
      </w:r>
    </w:p>
    <w:p w:rsidR="007A3574" w:rsidRDefault="007A3574">
      <w:bookmarkStart w:id="0" w:name="_GoBack"/>
      <w:bookmarkEnd w:id="0"/>
    </w:p>
    <w:p w:rsidR="00793F19" w:rsidRDefault="00793F19">
      <w:r>
        <w:rPr>
          <w:rFonts w:hint="eastAsia"/>
        </w:rPr>
        <w:t xml:space="preserve">In the event of a claim </w:t>
      </w:r>
      <w:r>
        <w:t>fa</w:t>
      </w:r>
      <w:r>
        <w:rPr>
          <w:rFonts w:hint="eastAsia"/>
        </w:rPr>
        <w:t xml:space="preserve">lling on the original contract of insurance Reinsuring Underwriters hereby undertake to make payment of their respective proportions of such claim to the Reassured at the same date on which payment is to be made by the Reassured providing fourteen </w:t>
      </w:r>
      <w:proofErr w:type="spellStart"/>
      <w:r>
        <w:rPr>
          <w:rFonts w:hint="eastAsia"/>
        </w:rPr>
        <w:t>days notice</w:t>
      </w:r>
      <w:proofErr w:type="spellEnd"/>
      <w:r>
        <w:rPr>
          <w:rFonts w:hint="eastAsia"/>
        </w:rPr>
        <w:t xml:space="preserve"> to be given in writing to Reinsuring Underwriters.</w:t>
      </w:r>
    </w:p>
    <w:sectPr w:rsidR="00793F1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19"/>
    <w:rsid w:val="00777A7C"/>
    <w:rsid w:val="00793F19"/>
    <w:rsid w:val="007A35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5395"/>
  <w15:docId w15:val="{7F5BB6DF-519F-41B6-9CFF-1A6F6FBA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kungwp</dc:creator>
  <cp:lastModifiedBy>miaoqianhui</cp:lastModifiedBy>
  <cp:revision>3</cp:revision>
  <dcterms:created xsi:type="dcterms:W3CDTF">2017-06-23T08:09:00Z</dcterms:created>
  <dcterms:modified xsi:type="dcterms:W3CDTF">2017-07-26T01:37:00Z</dcterms:modified>
</cp:coreProperties>
</file>