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E53" w:rsidRDefault="00AB144C">
      <w:pPr>
        <w:spacing w:afterLines="50" w:after="156" w:line="240" w:lineRule="auto"/>
        <w:rPr>
          <w:rFonts w:ascii="华文中宋" w:eastAsia="华文中宋" w:hAnsi="华文中宋" w:cs="华文中宋"/>
          <w:b/>
          <w:bCs/>
          <w:szCs w:val="24"/>
          <w:lang w:eastAsia="zh-CN"/>
        </w:rPr>
      </w:pPr>
      <w:r>
        <w:rPr>
          <w:rFonts w:ascii="华文中宋" w:eastAsia="华文中宋" w:hAnsi="华文中宋" w:cs="华文中宋" w:hint="eastAsia"/>
          <w:b/>
          <w:bCs/>
          <w:szCs w:val="24"/>
          <w:lang w:eastAsia="zh-CN"/>
        </w:rPr>
        <w:t>中远海运财产保险自保有限公司船舶建造保险附加自动恢复保额条款</w:t>
      </w:r>
    </w:p>
    <w:p w:rsidR="00605AE6" w:rsidRDefault="00605AE6" w:rsidP="00605AE6">
      <w:pPr>
        <w:spacing w:afterLines="50" w:after="156" w:line="240" w:lineRule="auto"/>
        <w:ind w:firstLineChars="200" w:firstLine="420"/>
        <w:rPr>
          <w:rFonts w:ascii="宋体" w:hAnsi="宋体" w:cs="宋体"/>
          <w:sz w:val="21"/>
          <w:szCs w:val="21"/>
          <w:lang w:eastAsia="zh-CN"/>
        </w:rPr>
      </w:pPr>
      <w:r w:rsidRPr="00605AE6">
        <w:rPr>
          <w:rFonts w:ascii="宋体" w:hAnsi="宋体" w:cs="宋体"/>
          <w:sz w:val="21"/>
          <w:szCs w:val="21"/>
          <w:lang w:eastAsia="zh-CN"/>
        </w:rPr>
        <w:t>08AD2022002190257</w:t>
      </w:r>
    </w:p>
    <w:p w:rsidR="00172E53" w:rsidRDefault="00AB144C">
      <w:pPr>
        <w:spacing w:afterLines="50" w:after="156" w:line="240" w:lineRule="auto"/>
        <w:ind w:firstLineChars="200" w:firstLine="420"/>
        <w:jc w:val="both"/>
        <w:rPr>
          <w:rFonts w:ascii="宋体" w:hAnsi="宋体" w:cs="宋体"/>
          <w:sz w:val="21"/>
          <w:szCs w:val="21"/>
          <w:lang w:eastAsia="zh-CN"/>
        </w:rPr>
      </w:pPr>
      <w:r>
        <w:rPr>
          <w:rFonts w:ascii="宋体" w:hAnsi="宋体" w:cs="宋体" w:hint="eastAsia"/>
          <w:sz w:val="21"/>
          <w:szCs w:val="21"/>
          <w:lang w:eastAsia="zh-CN"/>
        </w:rPr>
        <w:t>兹经双方同意，在保险公司对本保险单列明的被保险财产的损失予以赔偿后，原保险金额自动恢复，在整个保险期限内累计赔偿金额不超过人民币</w:t>
      </w:r>
      <w:r>
        <w:rPr>
          <w:rFonts w:ascii="宋体" w:hAnsi="宋体" w:cs="宋体" w:hint="eastAsia"/>
          <w:sz w:val="21"/>
          <w:szCs w:val="21"/>
          <w:lang w:eastAsia="zh-CN"/>
        </w:rPr>
        <w:t>3000</w:t>
      </w:r>
      <w:r>
        <w:rPr>
          <w:rFonts w:ascii="宋体" w:hAnsi="宋体" w:cs="宋体" w:hint="eastAsia"/>
          <w:sz w:val="21"/>
          <w:szCs w:val="21"/>
          <w:lang w:eastAsia="zh-CN"/>
        </w:rPr>
        <w:t>万元时，本公司不再加收保险费。超过此限额部分，被保险人应按日比例补缴自损失之日</w:t>
      </w:r>
      <w:bookmarkStart w:id="0" w:name="_GoBack"/>
      <w:bookmarkEnd w:id="0"/>
      <w:r>
        <w:rPr>
          <w:rFonts w:ascii="宋体" w:hAnsi="宋体" w:cs="宋体" w:hint="eastAsia"/>
          <w:sz w:val="21"/>
          <w:szCs w:val="21"/>
          <w:lang w:eastAsia="zh-CN"/>
        </w:rPr>
        <w:t>起至保险单终止之日止恢复保险金额部分的保险费。</w:t>
      </w:r>
    </w:p>
    <w:p w:rsidR="00172E53" w:rsidRDefault="00172E53">
      <w:pPr>
        <w:rPr>
          <w:lang w:eastAsia="zh-CN"/>
        </w:rPr>
      </w:pPr>
    </w:p>
    <w:sectPr w:rsidR="00172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44C" w:rsidRDefault="00AB144C">
      <w:pPr>
        <w:spacing w:line="240" w:lineRule="auto"/>
      </w:pPr>
      <w:r>
        <w:separator/>
      </w:r>
    </w:p>
  </w:endnote>
  <w:endnote w:type="continuationSeparator" w:id="0">
    <w:p w:rsidR="00AB144C" w:rsidRDefault="00AB1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44C" w:rsidRDefault="00AB144C">
      <w:pPr>
        <w:spacing w:line="240" w:lineRule="auto"/>
      </w:pPr>
      <w:r>
        <w:separator/>
      </w:r>
    </w:p>
  </w:footnote>
  <w:footnote w:type="continuationSeparator" w:id="0">
    <w:p w:rsidR="00AB144C" w:rsidRDefault="00AB144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2Mzk3OTc1YjE3ZjBmNDBhM2IyNWEzM2YyZTJlMmUifQ=="/>
  </w:docVars>
  <w:rsids>
    <w:rsidRoot w:val="772A1730"/>
    <w:rsid w:val="00172E53"/>
    <w:rsid w:val="00605AE6"/>
    <w:rsid w:val="00AB144C"/>
    <w:rsid w:val="772A1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7B795"/>
  <w15:docId w15:val="{D0FA7BE7-6F42-4084-AB26-3CCED001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center"/>
    </w:pPr>
    <w:rPr>
      <w:rFonts w:ascii="Times New Roman" w:eastAsia="宋体" w:hAnsi="Times New Roman" w:cs="Times New Roman"/>
      <w:snapToGrid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Words>
  <Characters>154</Characters>
  <Application>Microsoft Office Word</Application>
  <DocSecurity>0</DocSecurity>
  <Lines>1</Lines>
  <Paragraphs>1</Paragraphs>
  <ScaleCrop>false</ScaleCrop>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WangFan</dc:creator>
  <cp:lastModifiedBy>缪倩慧</cp:lastModifiedBy>
  <cp:revision>3</cp:revision>
  <dcterms:created xsi:type="dcterms:W3CDTF">2022-10-25T08:05:00Z</dcterms:created>
  <dcterms:modified xsi:type="dcterms:W3CDTF">2022-10-26T03:00:00Z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B17F81CF52D64FAEB6E9785A871FFCB3</vt:lpwstr>
  </property>
</Properties>
</file>