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922" w:rsidRPr="003B14A3" w:rsidRDefault="00CB6922" w:rsidP="00CB6922">
      <w:pPr>
        <w:pStyle w:val="a7"/>
        <w:snapToGrid w:val="0"/>
        <w:spacing w:before="0" w:after="0"/>
        <w:rPr>
          <w:rFonts w:ascii="宋体" w:hAnsi="宋体"/>
          <w:sz w:val="28"/>
          <w:szCs w:val="28"/>
        </w:rPr>
      </w:pPr>
      <w:bookmarkStart w:id="0" w:name="_Hlk511305593"/>
      <w:r w:rsidRPr="003B14A3">
        <w:rPr>
          <w:rFonts w:ascii="宋体" w:hAnsi="宋体" w:hint="eastAsia"/>
          <w:sz w:val="28"/>
          <w:szCs w:val="28"/>
        </w:rPr>
        <w:t>中远海运财产保险自保有限公司</w:t>
      </w:r>
    </w:p>
    <w:p w:rsidR="00CB6922" w:rsidRPr="003B14A3" w:rsidRDefault="00CB6922" w:rsidP="00CB6922">
      <w:pPr>
        <w:pStyle w:val="a7"/>
        <w:snapToGrid w:val="0"/>
        <w:spacing w:before="0" w:after="0"/>
        <w:rPr>
          <w:rFonts w:ascii="宋体" w:hAnsi="宋体"/>
          <w:sz w:val="28"/>
          <w:szCs w:val="28"/>
        </w:rPr>
      </w:pPr>
      <w:r w:rsidRPr="003B14A3">
        <w:rPr>
          <w:rFonts w:ascii="宋体" w:hAnsi="宋体" w:hint="eastAsia"/>
          <w:sz w:val="28"/>
          <w:szCs w:val="28"/>
        </w:rPr>
        <w:t>财产一切险附加</w:t>
      </w:r>
      <w:bookmarkEnd w:id="0"/>
      <w:r w:rsidRPr="003B14A3">
        <w:rPr>
          <w:rFonts w:ascii="宋体" w:hAnsi="宋体" w:hint="eastAsia"/>
          <w:sz w:val="28"/>
          <w:szCs w:val="28"/>
        </w:rPr>
        <w:t>险条款</w:t>
      </w:r>
    </w:p>
    <w:p w:rsidR="00CB6922" w:rsidRPr="003B14A3" w:rsidRDefault="00CB6922" w:rsidP="00CB6922">
      <w:pPr>
        <w:pStyle w:val="a7"/>
        <w:snapToGrid w:val="0"/>
        <w:spacing w:before="0" w:after="0"/>
        <w:rPr>
          <w:rFonts w:ascii="宋体" w:hAnsi="宋体"/>
          <w:sz w:val="21"/>
          <w:szCs w:val="21"/>
        </w:rPr>
      </w:pPr>
    </w:p>
    <w:p w:rsidR="00DA0CF4" w:rsidRDefault="00DA0CF4" w:rsidP="00DA0CF4">
      <w:pPr>
        <w:pStyle w:val="a9"/>
        <w:spacing w:afterLines="50" w:after="190"/>
        <w:ind w:leftChars="0" w:left="0"/>
        <w:jc w:val="left"/>
        <w:rPr>
          <w:rFonts w:ascii="宋体" w:hAnsi="宋体" w:cs="仿宋_GB2312"/>
          <w:szCs w:val="21"/>
        </w:rPr>
      </w:pPr>
      <w:r>
        <w:rPr>
          <w:rFonts w:ascii="宋体" w:hAnsi="宋体" w:cs="仿宋_GB2312" w:hint="eastAsia"/>
          <w:szCs w:val="21"/>
        </w:rPr>
        <w:t>以下条款是《中远海运财产保险自保有限公司财产一切险》（以下简称“主险”）的附加险条款。</w:t>
      </w:r>
    </w:p>
    <w:p w:rsidR="004263CE" w:rsidRPr="003B14A3" w:rsidRDefault="004263CE" w:rsidP="004263CE">
      <w:pPr>
        <w:pStyle w:val="a9"/>
        <w:spacing w:afterLines="50" w:after="190"/>
        <w:ind w:leftChars="0" w:left="0" w:firstLine="422"/>
        <w:jc w:val="left"/>
        <w:rPr>
          <w:rFonts w:ascii="宋体" w:hAnsi="宋体"/>
          <w:b/>
          <w:szCs w:val="21"/>
        </w:rPr>
      </w:pPr>
      <w:r w:rsidRPr="003B14A3">
        <w:rPr>
          <w:rFonts w:ascii="Georgia" w:hAnsi="Georgia" w:hint="eastAsia"/>
          <w:b/>
          <w:szCs w:val="21"/>
        </w:rPr>
        <w:t>一</w:t>
      </w:r>
      <w:r w:rsidRPr="003B14A3">
        <w:rPr>
          <w:rFonts w:ascii="宋体" w:hAnsi="宋体" w:hint="eastAsia"/>
          <w:b/>
          <w:szCs w:val="21"/>
        </w:rPr>
        <w:t>、扩展类（K）</w:t>
      </w:r>
    </w:p>
    <w:p w:rsidR="004263CE" w:rsidRDefault="004263CE" w:rsidP="004263CE">
      <w:pPr>
        <w:pStyle w:val="a9"/>
        <w:spacing w:afterLines="50" w:after="190"/>
        <w:ind w:leftChars="0" w:left="0" w:firstLine="422"/>
        <w:jc w:val="left"/>
        <w:rPr>
          <w:rFonts w:ascii="宋体" w:hAnsi="宋体"/>
          <w:b/>
          <w:szCs w:val="21"/>
        </w:rPr>
      </w:pPr>
      <w:bookmarkStart w:id="1" w:name="_GoBack"/>
      <w:bookmarkEnd w:id="1"/>
      <w:r w:rsidRPr="003B14A3">
        <w:rPr>
          <w:rFonts w:ascii="宋体" w:hAnsi="宋体"/>
          <w:b/>
          <w:szCs w:val="21"/>
        </w:rPr>
        <w:t>K1</w:t>
      </w:r>
      <w:r>
        <w:rPr>
          <w:rFonts w:ascii="宋体" w:hAnsi="宋体"/>
          <w:b/>
          <w:szCs w:val="21"/>
        </w:rPr>
        <w:t>13</w:t>
      </w:r>
      <w:r w:rsidRPr="003B14A3">
        <w:rPr>
          <w:rFonts w:ascii="宋体" w:hAnsi="宋体"/>
          <w:b/>
          <w:szCs w:val="21"/>
        </w:rPr>
        <w:t xml:space="preserve">. </w:t>
      </w:r>
      <w:r w:rsidRPr="003B14A3">
        <w:rPr>
          <w:rFonts w:ascii="宋体" w:hAnsi="宋体" w:hint="eastAsia"/>
          <w:b/>
          <w:szCs w:val="21"/>
        </w:rPr>
        <w:t>中远海运财产保险自保有限公司财产一切险</w:t>
      </w:r>
      <w:r w:rsidRPr="00807E24">
        <w:rPr>
          <w:rFonts w:ascii="宋体" w:hAnsi="宋体" w:hint="eastAsia"/>
          <w:b/>
          <w:szCs w:val="21"/>
        </w:rPr>
        <w:t>附加起重机、运输机扩展条款</w:t>
      </w:r>
    </w:p>
    <w:p w:rsidR="00A334BD" w:rsidRPr="00624582" w:rsidRDefault="00A334BD" w:rsidP="004263CE">
      <w:pPr>
        <w:pStyle w:val="a9"/>
        <w:spacing w:afterLines="50" w:after="190"/>
        <w:ind w:leftChars="0" w:left="0" w:firstLine="422"/>
        <w:jc w:val="left"/>
        <w:rPr>
          <w:b/>
        </w:rPr>
      </w:pPr>
      <w:r w:rsidRPr="00624582">
        <w:rPr>
          <w:rFonts w:hint="eastAsia"/>
          <w:b/>
        </w:rPr>
        <w:t>产品注册成功，注册号为：</w:t>
      </w:r>
      <w:r w:rsidRPr="00624582">
        <w:rPr>
          <w:rFonts w:hint="eastAsia"/>
          <w:b/>
        </w:rPr>
        <w:t>C00021930622018102904141</w:t>
      </w:r>
    </w:p>
    <w:p w:rsidR="004263CE" w:rsidRDefault="004263CE" w:rsidP="004263CE">
      <w:pPr>
        <w:pStyle w:val="a9"/>
        <w:spacing w:afterLines="50" w:after="190"/>
        <w:ind w:leftChars="0" w:left="0"/>
        <w:jc w:val="left"/>
      </w:pPr>
      <w:r>
        <w:rPr>
          <w:rFonts w:hint="eastAsia"/>
        </w:rPr>
        <w:t>经双方同意，本保险合同中列明的保险机械（含起重机、龙门吊、卷扬机、叉车、货梯及各类无需注册之生产用车等），在本保险合同中载明地址内使用过程中，由于碰撞、倾覆或因操作失误所造成的自身损失，保险人按照本保险合同的约定负责赔偿。但下列损失，保险人不负责赔偿：操作人员无合格操作证、酒后以及处在药物麻醉状态中操作期间发生的损失；自然磨损、锈蚀及轮胎爆炸造成的损失；操作人员的故意或重大过失行为造成的损失。本附加条款与主条款内容相悖之处，以本附加条款为准；未尽之处，以主条款为准。</w:t>
      </w:r>
    </w:p>
    <w:p w:rsidR="004263CE" w:rsidRDefault="004263CE" w:rsidP="004263CE">
      <w:pPr>
        <w:pStyle w:val="a9"/>
        <w:spacing w:afterLines="50" w:after="190"/>
        <w:ind w:leftChars="0" w:left="0" w:firstLine="422"/>
        <w:jc w:val="left"/>
        <w:rPr>
          <w:rFonts w:ascii="宋体" w:hAnsi="宋体"/>
          <w:b/>
          <w:szCs w:val="21"/>
        </w:rPr>
      </w:pPr>
      <w:r w:rsidRPr="003B14A3">
        <w:rPr>
          <w:rFonts w:ascii="宋体" w:hAnsi="宋体"/>
          <w:b/>
          <w:szCs w:val="21"/>
        </w:rPr>
        <w:t>K1</w:t>
      </w:r>
      <w:r>
        <w:rPr>
          <w:rFonts w:ascii="宋体" w:hAnsi="宋体"/>
          <w:b/>
          <w:szCs w:val="21"/>
        </w:rPr>
        <w:t>14</w:t>
      </w:r>
      <w:r w:rsidRPr="003B14A3">
        <w:rPr>
          <w:rFonts w:ascii="宋体" w:hAnsi="宋体"/>
          <w:b/>
          <w:szCs w:val="21"/>
        </w:rPr>
        <w:t xml:space="preserve">. </w:t>
      </w:r>
      <w:r w:rsidRPr="003B14A3">
        <w:rPr>
          <w:rFonts w:ascii="宋体" w:hAnsi="宋体" w:hint="eastAsia"/>
          <w:b/>
          <w:szCs w:val="21"/>
        </w:rPr>
        <w:t>中远海运财产保险自保有限公司财产一切险</w:t>
      </w:r>
      <w:r w:rsidRPr="00807E24">
        <w:rPr>
          <w:rFonts w:ascii="宋体" w:hAnsi="宋体" w:hint="eastAsia"/>
          <w:b/>
          <w:szCs w:val="21"/>
        </w:rPr>
        <w:t>附加机动车辆条款</w:t>
      </w:r>
    </w:p>
    <w:p w:rsidR="00A334BD" w:rsidRPr="00624582" w:rsidRDefault="00A334BD" w:rsidP="004263CE">
      <w:pPr>
        <w:pStyle w:val="a9"/>
        <w:spacing w:afterLines="50" w:after="190"/>
        <w:ind w:leftChars="0" w:left="0" w:firstLine="422"/>
        <w:jc w:val="left"/>
        <w:rPr>
          <w:b/>
        </w:rPr>
      </w:pPr>
      <w:r w:rsidRPr="00624582">
        <w:rPr>
          <w:rFonts w:hint="eastAsia"/>
          <w:b/>
        </w:rPr>
        <w:t>产品注册成功，注册号为：</w:t>
      </w:r>
      <w:r w:rsidRPr="00624582">
        <w:rPr>
          <w:rFonts w:hint="eastAsia"/>
          <w:b/>
        </w:rPr>
        <w:t>C00021930622018102904151</w:t>
      </w:r>
    </w:p>
    <w:p w:rsidR="004263CE" w:rsidRDefault="004263CE" w:rsidP="004263CE">
      <w:pPr>
        <w:pStyle w:val="a9"/>
        <w:spacing w:afterLines="50" w:after="190"/>
        <w:ind w:leftChars="0" w:left="0"/>
        <w:jc w:val="left"/>
      </w:pPr>
      <w:r>
        <w:rPr>
          <w:rFonts w:hint="eastAsia"/>
        </w:rPr>
        <w:t>经双方同意，本保险合同扩展承保在营业场所内未领有公共运输行驶驾照的作业车辆。</w:t>
      </w:r>
    </w:p>
    <w:p w:rsidR="004263CE" w:rsidRDefault="004263CE" w:rsidP="004263CE">
      <w:pPr>
        <w:pStyle w:val="a9"/>
        <w:spacing w:afterLines="50" w:after="190"/>
        <w:ind w:leftChars="0" w:left="0"/>
        <w:jc w:val="left"/>
      </w:pPr>
      <w:r>
        <w:rPr>
          <w:rFonts w:hint="eastAsia"/>
        </w:rPr>
        <w:t>本附加条款与主条款内容相悖之处，以本附加条款为准；未尽之处，以主条款为准。</w:t>
      </w:r>
    </w:p>
    <w:p w:rsidR="004263CE" w:rsidRDefault="004263CE" w:rsidP="004263CE">
      <w:pPr>
        <w:pStyle w:val="a9"/>
        <w:spacing w:afterLines="50" w:after="190"/>
        <w:ind w:leftChars="0" w:left="0" w:firstLine="422"/>
        <w:jc w:val="left"/>
        <w:rPr>
          <w:rFonts w:ascii="宋体" w:hAnsi="宋体"/>
          <w:b/>
          <w:szCs w:val="21"/>
        </w:rPr>
      </w:pPr>
      <w:r w:rsidRPr="003B14A3">
        <w:rPr>
          <w:rFonts w:ascii="宋体" w:hAnsi="宋体"/>
          <w:b/>
          <w:szCs w:val="21"/>
        </w:rPr>
        <w:t>K1</w:t>
      </w:r>
      <w:r>
        <w:rPr>
          <w:rFonts w:ascii="宋体" w:hAnsi="宋体"/>
          <w:b/>
          <w:szCs w:val="21"/>
        </w:rPr>
        <w:t>15</w:t>
      </w:r>
      <w:r w:rsidRPr="003B14A3">
        <w:rPr>
          <w:rFonts w:ascii="宋体" w:hAnsi="宋体"/>
          <w:b/>
          <w:szCs w:val="21"/>
        </w:rPr>
        <w:t xml:space="preserve">. </w:t>
      </w:r>
      <w:r w:rsidRPr="003B14A3">
        <w:rPr>
          <w:rFonts w:ascii="宋体" w:hAnsi="宋体" w:hint="eastAsia"/>
          <w:b/>
          <w:szCs w:val="21"/>
        </w:rPr>
        <w:t>中远海运财产保险自保有限公司财产一切险</w:t>
      </w:r>
      <w:r w:rsidRPr="00807E24">
        <w:rPr>
          <w:rFonts w:ascii="宋体" w:hAnsi="宋体" w:hint="eastAsia"/>
          <w:b/>
          <w:szCs w:val="21"/>
        </w:rPr>
        <w:t>附加自燃条款</w:t>
      </w:r>
    </w:p>
    <w:p w:rsidR="00A334BD" w:rsidRPr="00624582" w:rsidRDefault="00A334BD" w:rsidP="004263CE">
      <w:pPr>
        <w:pStyle w:val="a9"/>
        <w:spacing w:afterLines="50" w:after="190"/>
        <w:ind w:leftChars="0" w:left="0" w:firstLine="422"/>
        <w:jc w:val="left"/>
        <w:rPr>
          <w:b/>
        </w:rPr>
      </w:pPr>
      <w:r w:rsidRPr="00624582">
        <w:rPr>
          <w:rFonts w:hint="eastAsia"/>
          <w:b/>
        </w:rPr>
        <w:t>产品注册成功，注册号为：</w:t>
      </w:r>
      <w:r w:rsidRPr="00624582">
        <w:rPr>
          <w:rFonts w:hint="eastAsia"/>
          <w:b/>
        </w:rPr>
        <w:t>C00021930622018102904161</w:t>
      </w:r>
    </w:p>
    <w:p w:rsidR="004263CE" w:rsidRDefault="004263CE" w:rsidP="004263CE">
      <w:pPr>
        <w:pStyle w:val="a9"/>
        <w:spacing w:afterLines="50" w:after="190"/>
        <w:ind w:leftChars="0" w:left="0"/>
        <w:jc w:val="left"/>
      </w:pPr>
      <w:r>
        <w:rPr>
          <w:rFonts w:hint="eastAsia"/>
        </w:rPr>
        <w:t>兹经双方同意，本保险扩展承保被保险人在保险单列明地址内的财产因自燃原因造成的物质损失风险。</w:t>
      </w:r>
    </w:p>
    <w:p w:rsidR="004263CE" w:rsidRDefault="004263CE" w:rsidP="004263CE">
      <w:pPr>
        <w:pStyle w:val="a9"/>
        <w:spacing w:afterLines="50" w:after="190"/>
        <w:ind w:leftChars="0" w:left="0"/>
        <w:jc w:val="left"/>
      </w:pPr>
      <w:r>
        <w:rPr>
          <w:rFonts w:hint="eastAsia"/>
        </w:rPr>
        <w:t>自燃：在通常条件下，可燃物质和空气接触发生缓慢的氧化过程并析出热量，当热量不能全部散发时温度随之提高。当到达这种物质自行燃烧的温度时，就会自行燃烧起来，这个现象叫做自燃。</w:t>
      </w:r>
    </w:p>
    <w:p w:rsidR="004263CE" w:rsidRDefault="004263CE" w:rsidP="004263CE">
      <w:pPr>
        <w:pStyle w:val="a9"/>
        <w:spacing w:afterLines="50" w:after="190"/>
        <w:ind w:leftChars="0" w:left="0" w:firstLine="422"/>
        <w:jc w:val="left"/>
        <w:rPr>
          <w:rFonts w:ascii="宋体" w:hAnsi="宋体"/>
          <w:b/>
          <w:szCs w:val="21"/>
        </w:rPr>
      </w:pPr>
      <w:r w:rsidRPr="003B14A3">
        <w:rPr>
          <w:rFonts w:ascii="宋体" w:hAnsi="宋体"/>
          <w:b/>
          <w:szCs w:val="21"/>
        </w:rPr>
        <w:t>K1</w:t>
      </w:r>
      <w:r>
        <w:rPr>
          <w:rFonts w:ascii="宋体" w:hAnsi="宋体"/>
          <w:b/>
          <w:szCs w:val="21"/>
        </w:rPr>
        <w:t>16</w:t>
      </w:r>
      <w:r w:rsidRPr="003B14A3">
        <w:rPr>
          <w:rFonts w:ascii="宋体" w:hAnsi="宋体"/>
          <w:b/>
          <w:szCs w:val="21"/>
        </w:rPr>
        <w:t xml:space="preserve">. </w:t>
      </w:r>
      <w:r w:rsidRPr="003B14A3">
        <w:rPr>
          <w:rFonts w:ascii="宋体" w:hAnsi="宋体" w:hint="eastAsia"/>
          <w:b/>
          <w:szCs w:val="21"/>
        </w:rPr>
        <w:t>中远海运财产保险自保有限公司财产一切险</w:t>
      </w:r>
      <w:r w:rsidRPr="00807E24">
        <w:rPr>
          <w:rFonts w:ascii="宋体" w:hAnsi="宋体" w:hint="eastAsia"/>
          <w:b/>
          <w:szCs w:val="21"/>
        </w:rPr>
        <w:t>附加额外费用条款</w:t>
      </w:r>
    </w:p>
    <w:p w:rsidR="00A334BD" w:rsidRPr="00624582" w:rsidRDefault="00A334BD" w:rsidP="004263CE">
      <w:pPr>
        <w:pStyle w:val="a9"/>
        <w:spacing w:afterLines="50" w:after="190"/>
        <w:ind w:leftChars="0" w:left="0" w:firstLine="422"/>
        <w:jc w:val="left"/>
        <w:rPr>
          <w:b/>
        </w:rPr>
      </w:pPr>
      <w:r w:rsidRPr="00624582">
        <w:rPr>
          <w:rFonts w:hint="eastAsia"/>
          <w:b/>
        </w:rPr>
        <w:t>产品注册成功，注册号为：</w:t>
      </w:r>
      <w:r w:rsidRPr="00624582">
        <w:rPr>
          <w:rFonts w:hint="eastAsia"/>
          <w:b/>
        </w:rPr>
        <w:t>C00021930622018102904171</w:t>
      </w:r>
    </w:p>
    <w:p w:rsidR="004263CE" w:rsidRDefault="004263CE" w:rsidP="004263CE">
      <w:pPr>
        <w:pStyle w:val="a9"/>
        <w:spacing w:afterLines="50" w:after="190"/>
        <w:ind w:leftChars="0" w:left="0"/>
        <w:jc w:val="left"/>
      </w:pPr>
      <w:r>
        <w:rPr>
          <w:rFonts w:hint="eastAsia"/>
        </w:rPr>
        <w:t>兹经双方约定，若被保险财产遭受本保险责任范围内的损失，本公司扩展承保下列额</w:t>
      </w:r>
      <w:r>
        <w:rPr>
          <w:rFonts w:hint="eastAsia"/>
        </w:rPr>
        <w:lastRenderedPageBreak/>
        <w:t>外费用</w:t>
      </w:r>
      <w:r>
        <w:rPr>
          <w:rFonts w:hint="eastAsia"/>
        </w:rPr>
        <w:t xml:space="preserve">, </w:t>
      </w:r>
      <w:r>
        <w:rPr>
          <w:rFonts w:hint="eastAsia"/>
        </w:rPr>
        <w:t>包括</w:t>
      </w:r>
      <w:r>
        <w:rPr>
          <w:rFonts w:hint="eastAsia"/>
        </w:rPr>
        <w:t>:</w:t>
      </w:r>
    </w:p>
    <w:p w:rsidR="004263CE" w:rsidRDefault="004263CE" w:rsidP="004263CE">
      <w:pPr>
        <w:pStyle w:val="a9"/>
        <w:spacing w:afterLines="50" w:after="190"/>
        <w:ind w:leftChars="0" w:left="0"/>
        <w:jc w:val="left"/>
      </w:pPr>
      <w:r>
        <w:rPr>
          <w:rFonts w:hint="eastAsia"/>
        </w:rPr>
        <w:t xml:space="preserve">1) </w:t>
      </w:r>
      <w:r>
        <w:rPr>
          <w:rFonts w:hint="eastAsia"/>
        </w:rPr>
        <w:t>空运或快运零部件的费用。</w:t>
      </w:r>
    </w:p>
    <w:p w:rsidR="004263CE" w:rsidRDefault="004263CE" w:rsidP="004263CE">
      <w:pPr>
        <w:pStyle w:val="a9"/>
        <w:spacing w:afterLines="50" w:after="190"/>
        <w:ind w:leftChars="0" w:left="0"/>
        <w:jc w:val="left"/>
      </w:pPr>
      <w:r>
        <w:rPr>
          <w:rFonts w:hint="eastAsia"/>
        </w:rPr>
        <w:t xml:space="preserve">2) </w:t>
      </w:r>
      <w:r>
        <w:rPr>
          <w:rFonts w:hint="eastAsia"/>
        </w:rPr>
        <w:t>进行本公司同意的修复、重建工作所产生的必要加班费、夜班费、节假日加班费。</w:t>
      </w:r>
    </w:p>
    <w:p w:rsidR="004263CE" w:rsidRDefault="004263CE" w:rsidP="004263CE">
      <w:pPr>
        <w:pStyle w:val="a9"/>
        <w:spacing w:afterLines="50" w:after="190"/>
        <w:ind w:leftChars="0" w:left="0"/>
        <w:jc w:val="left"/>
      </w:pPr>
      <w:r>
        <w:rPr>
          <w:rFonts w:hint="eastAsia"/>
        </w:rPr>
        <w:t>但上述费用必须与及时修复或恢复保险财产有关。且本条款项下特别费用的最高赔偿金额在保险期间内不超过损失金额的</w:t>
      </w:r>
      <w:r>
        <w:rPr>
          <w:rFonts w:hint="eastAsia"/>
        </w:rPr>
        <w:t>5%</w:t>
      </w:r>
      <w:r>
        <w:rPr>
          <w:rFonts w:hint="eastAsia"/>
        </w:rPr>
        <w:t>。</w:t>
      </w:r>
    </w:p>
    <w:p w:rsidR="004263CE" w:rsidRPr="00A334BD" w:rsidRDefault="004263CE" w:rsidP="004263CE">
      <w:pPr>
        <w:pStyle w:val="a9"/>
        <w:spacing w:afterLines="50" w:after="190"/>
        <w:ind w:leftChars="0" w:left="0" w:firstLine="422"/>
        <w:jc w:val="left"/>
        <w:rPr>
          <w:rFonts w:ascii="宋体" w:hAnsi="宋体"/>
          <w:b/>
          <w:szCs w:val="21"/>
        </w:rPr>
      </w:pPr>
      <w:r w:rsidRPr="00A334BD">
        <w:rPr>
          <w:rFonts w:ascii="宋体" w:hAnsi="宋体"/>
          <w:b/>
          <w:szCs w:val="21"/>
        </w:rPr>
        <w:t xml:space="preserve">K117. </w:t>
      </w:r>
      <w:r w:rsidRPr="00A334BD">
        <w:rPr>
          <w:rFonts w:ascii="宋体" w:hAnsi="宋体" w:hint="eastAsia"/>
          <w:b/>
          <w:szCs w:val="21"/>
        </w:rPr>
        <w:t>中远海运财产保险自保有限公司财产一切险附加鼠</w:t>
      </w:r>
      <w:proofErr w:type="gramStart"/>
      <w:r w:rsidRPr="00A334BD">
        <w:rPr>
          <w:rFonts w:ascii="宋体" w:hAnsi="宋体" w:hint="eastAsia"/>
          <w:b/>
          <w:szCs w:val="21"/>
        </w:rPr>
        <w:t>咬损失</w:t>
      </w:r>
      <w:proofErr w:type="gramEnd"/>
      <w:r w:rsidRPr="00A334BD">
        <w:rPr>
          <w:rFonts w:ascii="宋体" w:hAnsi="宋体" w:hint="eastAsia"/>
          <w:b/>
          <w:szCs w:val="21"/>
        </w:rPr>
        <w:t>扩展条款</w:t>
      </w:r>
    </w:p>
    <w:p w:rsidR="00A334BD" w:rsidRPr="00624582" w:rsidRDefault="00A334BD" w:rsidP="004263CE">
      <w:pPr>
        <w:pStyle w:val="a9"/>
        <w:spacing w:afterLines="50" w:after="190"/>
        <w:ind w:leftChars="0" w:left="0" w:firstLine="422"/>
        <w:jc w:val="left"/>
        <w:rPr>
          <w:b/>
        </w:rPr>
      </w:pPr>
      <w:r w:rsidRPr="00624582">
        <w:rPr>
          <w:rFonts w:hint="eastAsia"/>
          <w:b/>
        </w:rPr>
        <w:t>产品注册成功，注册号为：</w:t>
      </w:r>
      <w:r w:rsidRPr="00624582">
        <w:rPr>
          <w:rFonts w:hint="eastAsia"/>
          <w:b/>
        </w:rPr>
        <w:t>C00021930622018102904181</w:t>
      </w:r>
    </w:p>
    <w:p w:rsidR="004263CE" w:rsidRDefault="004263CE" w:rsidP="004263CE">
      <w:pPr>
        <w:pStyle w:val="a9"/>
        <w:spacing w:afterLines="50" w:after="190"/>
        <w:ind w:leftChars="0" w:left="0"/>
        <w:jc w:val="left"/>
      </w:pPr>
      <w:r>
        <w:rPr>
          <w:rFonts w:hint="eastAsia"/>
        </w:rPr>
        <w:t>经双方同意，保险人负责赔偿码头配套设施，包括配变电供水设施、加油站、墙、栅、道路、大门及被保险人管理或控制的公共区域，因鼠</w:t>
      </w:r>
      <w:proofErr w:type="gramStart"/>
      <w:r>
        <w:rPr>
          <w:rFonts w:hint="eastAsia"/>
        </w:rPr>
        <w:t>咬导致</w:t>
      </w:r>
      <w:proofErr w:type="gramEnd"/>
      <w:r>
        <w:rPr>
          <w:rFonts w:hint="eastAsia"/>
        </w:rPr>
        <w:t>意外事故发生所造成的损失。但本附加保险项下累计赔偿限额为</w:t>
      </w:r>
      <w:r>
        <w:rPr>
          <w:rFonts w:hint="eastAsia"/>
        </w:rPr>
        <w:t>_</w:t>
      </w:r>
      <w:r>
        <w:t>_________________________</w:t>
      </w:r>
      <w:r>
        <w:rPr>
          <w:rFonts w:hint="eastAsia"/>
        </w:rPr>
        <w:t>。</w:t>
      </w:r>
    </w:p>
    <w:p w:rsidR="004263CE" w:rsidRPr="003B14A3" w:rsidRDefault="004263CE" w:rsidP="004263CE">
      <w:pPr>
        <w:pStyle w:val="a9"/>
        <w:spacing w:afterLines="50" w:after="190"/>
        <w:ind w:leftChars="0" w:left="0"/>
        <w:jc w:val="left"/>
        <w:rPr>
          <w:rFonts w:ascii="宋体" w:hAnsi="宋体"/>
          <w:b/>
          <w:szCs w:val="21"/>
        </w:rPr>
      </w:pPr>
      <w:r>
        <w:rPr>
          <w:rFonts w:hint="eastAsia"/>
        </w:rPr>
        <w:t>本附加条款与主条款内容相悖之处，以本附加条款为准；未尽之处，以主条款为准。</w:t>
      </w:r>
    </w:p>
    <w:p w:rsidR="004263CE" w:rsidRDefault="004263CE" w:rsidP="004263CE">
      <w:pPr>
        <w:pStyle w:val="a9"/>
        <w:spacing w:afterLines="50" w:after="190"/>
        <w:ind w:leftChars="0" w:left="0" w:firstLine="422"/>
        <w:jc w:val="left"/>
        <w:rPr>
          <w:rFonts w:ascii="宋体" w:hAnsi="宋体"/>
          <w:b/>
          <w:szCs w:val="21"/>
        </w:rPr>
      </w:pPr>
      <w:r w:rsidRPr="003B14A3">
        <w:rPr>
          <w:rFonts w:ascii="宋体" w:hAnsi="宋体"/>
          <w:b/>
          <w:szCs w:val="21"/>
        </w:rPr>
        <w:t>K1</w:t>
      </w:r>
      <w:r>
        <w:rPr>
          <w:rFonts w:ascii="宋体" w:hAnsi="宋体"/>
          <w:b/>
          <w:szCs w:val="21"/>
        </w:rPr>
        <w:t>18</w:t>
      </w:r>
      <w:r w:rsidRPr="003B14A3">
        <w:rPr>
          <w:rFonts w:ascii="宋体" w:hAnsi="宋体"/>
          <w:b/>
          <w:szCs w:val="21"/>
        </w:rPr>
        <w:t xml:space="preserve">. </w:t>
      </w:r>
      <w:r w:rsidRPr="003B14A3">
        <w:rPr>
          <w:rFonts w:ascii="宋体" w:hAnsi="宋体" w:hint="eastAsia"/>
          <w:b/>
          <w:szCs w:val="21"/>
        </w:rPr>
        <w:t>中远海运财产保险自保有限公司财产一切险</w:t>
      </w:r>
      <w:r w:rsidRPr="00807E24">
        <w:rPr>
          <w:rFonts w:ascii="宋体" w:hAnsi="宋体" w:hint="eastAsia"/>
          <w:b/>
          <w:szCs w:val="21"/>
        </w:rPr>
        <w:t>附加</w:t>
      </w:r>
      <w:r w:rsidRPr="00574B70">
        <w:rPr>
          <w:rFonts w:ascii="宋体" w:hAnsi="宋体" w:hint="eastAsia"/>
          <w:b/>
          <w:szCs w:val="21"/>
        </w:rPr>
        <w:t>盗窃、抢劫扩展条款</w:t>
      </w:r>
    </w:p>
    <w:p w:rsidR="00A334BD" w:rsidRPr="00624582" w:rsidRDefault="00A334BD" w:rsidP="004263CE">
      <w:pPr>
        <w:pStyle w:val="a9"/>
        <w:spacing w:afterLines="50" w:after="190"/>
        <w:ind w:leftChars="0" w:left="0" w:firstLine="422"/>
        <w:jc w:val="left"/>
        <w:rPr>
          <w:b/>
        </w:rPr>
      </w:pPr>
      <w:r w:rsidRPr="00624582">
        <w:rPr>
          <w:rFonts w:hint="eastAsia"/>
          <w:b/>
        </w:rPr>
        <w:t>产品注册成功，注册号为：</w:t>
      </w:r>
      <w:r w:rsidRPr="00624582">
        <w:rPr>
          <w:rFonts w:hint="eastAsia"/>
          <w:b/>
        </w:rPr>
        <w:t>C00021930622018102904191</w:t>
      </w:r>
    </w:p>
    <w:p w:rsidR="004263CE" w:rsidRDefault="004263CE" w:rsidP="004263CE">
      <w:pPr>
        <w:pStyle w:val="a9"/>
        <w:spacing w:afterLines="50" w:after="190"/>
        <w:ind w:leftChars="0" w:left="0"/>
        <w:jc w:val="left"/>
      </w:pPr>
      <w:r>
        <w:rPr>
          <w:rFonts w:hint="eastAsia"/>
        </w:rPr>
        <w:t>经双方同意，由于使用暴力手段进出保险标的坐落地址或被电子监测系统记录的，并经</w:t>
      </w:r>
      <w:proofErr w:type="gramStart"/>
      <w:r>
        <w:rPr>
          <w:rFonts w:hint="eastAsia"/>
        </w:rPr>
        <w:t>公安部门证明确</w:t>
      </w:r>
      <w:proofErr w:type="gramEnd"/>
      <w:r>
        <w:rPr>
          <w:rFonts w:hint="eastAsia"/>
        </w:rPr>
        <w:t>系盗窃或抢劫行为造成保险标的</w:t>
      </w:r>
      <w:proofErr w:type="gramStart"/>
      <w:r>
        <w:rPr>
          <w:rFonts w:hint="eastAsia"/>
        </w:rPr>
        <w:t>的</w:t>
      </w:r>
      <w:proofErr w:type="gramEnd"/>
      <w:r>
        <w:rPr>
          <w:rFonts w:hint="eastAsia"/>
        </w:rPr>
        <w:t>损失，保险人按照本保险合同的约定负责赔偿。但下列损失，保险人不负责赔偿：</w:t>
      </w:r>
    </w:p>
    <w:p w:rsidR="004263CE" w:rsidRDefault="004263CE" w:rsidP="004263CE">
      <w:pPr>
        <w:pStyle w:val="a9"/>
        <w:spacing w:afterLines="50" w:after="190"/>
        <w:ind w:leftChars="0" w:left="0"/>
        <w:jc w:val="left"/>
      </w:pPr>
      <w:r>
        <w:rPr>
          <w:rFonts w:hint="eastAsia"/>
        </w:rPr>
        <w:t>（一）被保险人雇员、家庭成员及寄宿人员直接或间接参与盗窃及内外串通、故意纵容他人盗窃或抢劫所致的损失；</w:t>
      </w:r>
    </w:p>
    <w:p w:rsidR="004263CE" w:rsidRDefault="004263CE" w:rsidP="004263CE">
      <w:pPr>
        <w:pStyle w:val="a9"/>
        <w:spacing w:afterLines="50" w:after="190"/>
        <w:ind w:leftChars="0" w:left="0"/>
        <w:jc w:val="left"/>
      </w:pPr>
      <w:r>
        <w:rPr>
          <w:rFonts w:hint="eastAsia"/>
        </w:rPr>
        <w:t>（二）放置在室外的保险标的遭受的盗窃损失；</w:t>
      </w:r>
    </w:p>
    <w:p w:rsidR="004263CE" w:rsidRDefault="004263CE" w:rsidP="004263CE">
      <w:pPr>
        <w:pStyle w:val="a9"/>
        <w:spacing w:afterLines="50" w:after="190"/>
        <w:ind w:leftChars="0" w:left="0"/>
        <w:jc w:val="left"/>
      </w:pPr>
      <w:r>
        <w:rPr>
          <w:rFonts w:hint="eastAsia"/>
        </w:rPr>
        <w:t>（三）保险标的坐落地址发生火灾、爆炸时保险标的遭受的盗窃损失；</w:t>
      </w:r>
    </w:p>
    <w:p w:rsidR="004263CE" w:rsidRDefault="004263CE" w:rsidP="004263CE">
      <w:pPr>
        <w:pStyle w:val="a9"/>
        <w:spacing w:afterLines="50" w:after="190"/>
        <w:ind w:leftChars="0" w:left="0"/>
        <w:jc w:val="left"/>
      </w:pPr>
      <w:r>
        <w:rPr>
          <w:rFonts w:hint="eastAsia"/>
        </w:rPr>
        <w:t>（四）无合格的防盗措施、无专人看管或无详细记录情况下发生的损失；</w:t>
      </w:r>
    </w:p>
    <w:p w:rsidR="004263CE" w:rsidRDefault="004263CE" w:rsidP="004263CE">
      <w:pPr>
        <w:pStyle w:val="a9"/>
        <w:spacing w:afterLines="50" w:after="190"/>
        <w:ind w:leftChars="0" w:left="0"/>
        <w:jc w:val="left"/>
      </w:pPr>
      <w:r>
        <w:rPr>
          <w:rFonts w:hint="eastAsia"/>
        </w:rPr>
        <w:t>（五）营业或工作期间、进出</w:t>
      </w:r>
      <w:proofErr w:type="gramStart"/>
      <w:r>
        <w:rPr>
          <w:rFonts w:hint="eastAsia"/>
        </w:rPr>
        <w:t>库过程</w:t>
      </w:r>
      <w:proofErr w:type="gramEnd"/>
      <w:r>
        <w:rPr>
          <w:rFonts w:hint="eastAsia"/>
        </w:rPr>
        <w:t>中发生的盗窃损失；</w:t>
      </w:r>
    </w:p>
    <w:p w:rsidR="004263CE" w:rsidRDefault="004263CE" w:rsidP="004263CE">
      <w:pPr>
        <w:pStyle w:val="a9"/>
        <w:spacing w:afterLines="50" w:after="190"/>
        <w:ind w:leftChars="0" w:left="0"/>
        <w:jc w:val="left"/>
      </w:pPr>
      <w:r>
        <w:rPr>
          <w:rFonts w:hint="eastAsia"/>
        </w:rPr>
        <w:t>（六）盘点时发现的短缺。</w:t>
      </w:r>
    </w:p>
    <w:p w:rsidR="004263CE" w:rsidRPr="00574B70" w:rsidRDefault="004263CE" w:rsidP="004263CE">
      <w:pPr>
        <w:pStyle w:val="a9"/>
        <w:spacing w:afterLines="50" w:after="190"/>
        <w:ind w:leftChars="0" w:left="0"/>
        <w:jc w:val="left"/>
        <w:rPr>
          <w:rFonts w:ascii="宋体" w:hAnsi="宋体"/>
          <w:szCs w:val="21"/>
        </w:rPr>
      </w:pPr>
      <w:r>
        <w:rPr>
          <w:rFonts w:hint="eastAsia"/>
        </w:rPr>
        <w:t>保险人履行赔偿义务后破案追回的保险标的，仍归被保险人，被保险人应将已获赔款退还保险人；对被追回保险标的</w:t>
      </w:r>
      <w:proofErr w:type="gramStart"/>
      <w:r>
        <w:rPr>
          <w:rFonts w:hint="eastAsia"/>
        </w:rPr>
        <w:t>的</w:t>
      </w:r>
      <w:proofErr w:type="gramEnd"/>
      <w:r>
        <w:rPr>
          <w:rFonts w:hint="eastAsia"/>
        </w:rPr>
        <w:t>损失部分，保险人按照本保险合同的约定进行赔偿。</w:t>
      </w:r>
    </w:p>
    <w:p w:rsidR="004263CE" w:rsidRDefault="004263CE" w:rsidP="004263CE">
      <w:pPr>
        <w:pStyle w:val="a9"/>
        <w:spacing w:afterLines="50" w:after="190"/>
        <w:ind w:leftChars="0" w:left="0"/>
        <w:jc w:val="left"/>
        <w:rPr>
          <w:rFonts w:ascii="宋体" w:hAnsi="宋体"/>
          <w:bCs/>
          <w:szCs w:val="21"/>
        </w:rPr>
      </w:pPr>
    </w:p>
    <w:p w:rsidR="004263CE" w:rsidRPr="003B14A3" w:rsidRDefault="004263CE" w:rsidP="004263CE">
      <w:pPr>
        <w:pStyle w:val="a9"/>
        <w:spacing w:afterLines="50" w:after="190"/>
        <w:ind w:leftChars="0" w:left="0" w:firstLine="422"/>
        <w:jc w:val="left"/>
        <w:rPr>
          <w:rFonts w:ascii="宋体" w:hAnsi="宋体"/>
          <w:b/>
          <w:szCs w:val="21"/>
        </w:rPr>
      </w:pPr>
      <w:r>
        <w:rPr>
          <w:rFonts w:ascii="Georgia" w:hAnsi="Georgia" w:hint="eastAsia"/>
          <w:b/>
          <w:szCs w:val="21"/>
        </w:rPr>
        <w:t>二</w:t>
      </w:r>
      <w:r w:rsidRPr="003B14A3">
        <w:rPr>
          <w:rFonts w:ascii="宋体" w:hAnsi="宋体" w:hint="eastAsia"/>
          <w:b/>
          <w:szCs w:val="21"/>
        </w:rPr>
        <w:t>、</w:t>
      </w:r>
      <w:r>
        <w:rPr>
          <w:rFonts w:ascii="宋体" w:hAnsi="宋体" w:hint="eastAsia"/>
          <w:b/>
          <w:szCs w:val="21"/>
        </w:rPr>
        <w:t>规范</w:t>
      </w:r>
      <w:r w:rsidRPr="003B14A3">
        <w:rPr>
          <w:rFonts w:ascii="宋体" w:hAnsi="宋体" w:hint="eastAsia"/>
          <w:b/>
          <w:szCs w:val="21"/>
        </w:rPr>
        <w:t>类（</w:t>
      </w:r>
      <w:r>
        <w:rPr>
          <w:rFonts w:ascii="宋体" w:hAnsi="宋体"/>
          <w:b/>
          <w:szCs w:val="21"/>
        </w:rPr>
        <w:t>G</w:t>
      </w:r>
      <w:r w:rsidRPr="003B14A3">
        <w:rPr>
          <w:rFonts w:ascii="宋体" w:hAnsi="宋体" w:hint="eastAsia"/>
          <w:b/>
          <w:szCs w:val="21"/>
        </w:rPr>
        <w:t>）</w:t>
      </w:r>
    </w:p>
    <w:p w:rsidR="004263CE" w:rsidRPr="00624582" w:rsidRDefault="004263CE" w:rsidP="004263CE">
      <w:pPr>
        <w:pStyle w:val="a9"/>
        <w:spacing w:afterLines="50" w:after="190"/>
        <w:ind w:leftChars="0" w:left="0" w:firstLine="422"/>
        <w:jc w:val="left"/>
        <w:rPr>
          <w:rFonts w:ascii="宋体" w:hAnsi="宋体"/>
          <w:b/>
          <w:szCs w:val="21"/>
        </w:rPr>
      </w:pPr>
      <w:r w:rsidRPr="00624582">
        <w:rPr>
          <w:rFonts w:ascii="宋体" w:hAnsi="宋体"/>
          <w:b/>
          <w:szCs w:val="21"/>
        </w:rPr>
        <w:t xml:space="preserve">G41. </w:t>
      </w:r>
      <w:r w:rsidRPr="00624582">
        <w:rPr>
          <w:rFonts w:ascii="宋体" w:hAnsi="宋体" w:hint="eastAsia"/>
          <w:b/>
          <w:szCs w:val="21"/>
        </w:rPr>
        <w:t>中远海运财产保险自保有限公司财产一切险附加仓储保证条款</w:t>
      </w:r>
    </w:p>
    <w:p w:rsidR="00A334BD" w:rsidRPr="00624582" w:rsidRDefault="00A334BD" w:rsidP="004263CE">
      <w:pPr>
        <w:pStyle w:val="a9"/>
        <w:spacing w:afterLines="50" w:after="190"/>
        <w:ind w:leftChars="0" w:left="0" w:firstLine="422"/>
        <w:jc w:val="left"/>
        <w:rPr>
          <w:b/>
        </w:rPr>
      </w:pPr>
      <w:r w:rsidRPr="00624582">
        <w:rPr>
          <w:rFonts w:hint="eastAsia"/>
          <w:b/>
        </w:rPr>
        <w:t>产品注册成功，注册号为：</w:t>
      </w:r>
      <w:r w:rsidRPr="00624582">
        <w:rPr>
          <w:rFonts w:hint="eastAsia"/>
          <w:b/>
        </w:rPr>
        <w:t>C00021930622018102904131</w:t>
      </w:r>
    </w:p>
    <w:p w:rsidR="004263CE" w:rsidRDefault="004263CE" w:rsidP="004263CE">
      <w:pPr>
        <w:pStyle w:val="a9"/>
        <w:spacing w:afterLines="50" w:after="190"/>
        <w:ind w:leftChars="0" w:left="0"/>
        <w:jc w:val="left"/>
      </w:pPr>
      <w:r>
        <w:rPr>
          <w:rFonts w:hint="eastAsia"/>
        </w:rPr>
        <w:t>被保险人保证保险单列明的营业处所内的楼梯、平台或任何公用或独用通道上不得临时堆放任何废料或货物，不论该废料或货物是否属于被保险人。如保险人在损失发生之前已收到被保险人的书面通知，且该违背并非由被保险人的原因所致，则保险人放弃对上述违背保证的追究。被保险人保证所有的废料均放置在容器中，并每天从建筑物中移出。</w:t>
      </w:r>
    </w:p>
    <w:p w:rsidR="004263CE" w:rsidRPr="002405F6" w:rsidRDefault="004263CE" w:rsidP="004263CE">
      <w:pPr>
        <w:pStyle w:val="DefaultText"/>
        <w:rPr>
          <w:rFonts w:ascii="宋体" w:hAnsi="宋体"/>
          <w:bCs/>
          <w:sz w:val="21"/>
          <w:szCs w:val="21"/>
        </w:rPr>
      </w:pPr>
    </w:p>
    <w:p w:rsidR="009A3D90" w:rsidRPr="004263CE" w:rsidRDefault="009A3D90"/>
    <w:sectPr w:rsidR="009A3D90" w:rsidRPr="004263CE" w:rsidSect="005A1190">
      <w:headerReference w:type="default" r:id="rId6"/>
      <w:footerReference w:type="default" r:id="rId7"/>
      <w:pgSz w:w="11906" w:h="16838"/>
      <w:pgMar w:top="1440" w:right="1800" w:bottom="1440" w:left="1800" w:header="851" w:footer="992" w:gutter="0"/>
      <w:pgNumType w:fmt="numberInDash" w:start="1"/>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B9" w:rsidRDefault="00CF10B9" w:rsidP="00CB6922">
      <w:r>
        <w:separator/>
      </w:r>
    </w:p>
  </w:endnote>
  <w:endnote w:type="continuationSeparator" w:id="0">
    <w:p w:rsidR="00CF10B9" w:rsidRDefault="00CF10B9" w:rsidP="00CB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49C" w:rsidRDefault="00CF10B9">
    <w:pPr>
      <w:pStyle w:val="a5"/>
      <w:jc w:val="center"/>
    </w:pPr>
    <w:r>
      <w:fldChar w:fldCharType="begin"/>
    </w:r>
    <w:r>
      <w:instrText>PAGE   \* MERGEFORMAT</w:instrText>
    </w:r>
    <w:r>
      <w:fldChar w:fldCharType="separate"/>
    </w:r>
    <w:r w:rsidR="00700618" w:rsidRPr="00700618">
      <w:rPr>
        <w:noProof/>
        <w:lang w:val="zh-CN"/>
      </w:rPr>
      <w:t>-</w:t>
    </w:r>
    <w:r w:rsidR="00700618">
      <w:rPr>
        <w:noProof/>
      </w:rPr>
      <w:t xml:space="preserve"> 2 -</w:t>
    </w:r>
    <w:r>
      <w:fldChar w:fldCharType="end"/>
    </w:r>
  </w:p>
  <w:p w:rsidR="00CA649C" w:rsidRDefault="007006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B9" w:rsidRDefault="00CF10B9" w:rsidP="00CB6922">
      <w:r>
        <w:separator/>
      </w:r>
    </w:p>
  </w:footnote>
  <w:footnote w:type="continuationSeparator" w:id="0">
    <w:p w:rsidR="00CF10B9" w:rsidRDefault="00CF10B9" w:rsidP="00CB6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190" w:rsidRDefault="00CF10B9">
    <w:pPr>
      <w:pStyle w:val="a3"/>
    </w:pPr>
    <w:r w:rsidRPr="007F4E7F">
      <w:rPr>
        <w:rFonts w:hint="eastAsia"/>
      </w:rPr>
      <w:t>中远海运财产保险自保</w:t>
    </w:r>
    <w:r>
      <w:rPr>
        <w:rFonts w:hint="eastAsia"/>
      </w:rPr>
      <w:t xml:space="preserve">有限公司                           </w:t>
    </w:r>
    <w:r>
      <w:t xml:space="preserve">             </w:t>
    </w:r>
    <w:r>
      <w:rPr>
        <w:rFonts w:hint="eastAsia"/>
      </w:rPr>
      <w:t xml:space="preserve">        财产一切险附加险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D1"/>
    <w:rsid w:val="004263CE"/>
    <w:rsid w:val="00446BD1"/>
    <w:rsid w:val="00624582"/>
    <w:rsid w:val="00700618"/>
    <w:rsid w:val="009A3D90"/>
    <w:rsid w:val="00A334BD"/>
    <w:rsid w:val="00CB6922"/>
    <w:rsid w:val="00CF10B9"/>
    <w:rsid w:val="00D8663E"/>
    <w:rsid w:val="00DA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D3F8519-E7E0-4CD5-96A7-DCB4A3DE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9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B6922"/>
    <w:rPr>
      <w:sz w:val="18"/>
      <w:szCs w:val="18"/>
    </w:rPr>
  </w:style>
  <w:style w:type="paragraph" w:styleId="a5">
    <w:name w:val="footer"/>
    <w:basedOn w:val="a"/>
    <w:link w:val="a6"/>
    <w:uiPriority w:val="99"/>
    <w:unhideWhenUsed/>
    <w:rsid w:val="00CB69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B6922"/>
    <w:rPr>
      <w:sz w:val="18"/>
      <w:szCs w:val="18"/>
    </w:rPr>
  </w:style>
  <w:style w:type="paragraph" w:styleId="a7">
    <w:name w:val="Title"/>
    <w:basedOn w:val="a"/>
    <w:next w:val="a"/>
    <w:link w:val="a8"/>
    <w:qFormat/>
    <w:rsid w:val="00CB6922"/>
    <w:pPr>
      <w:spacing w:before="240" w:after="60"/>
      <w:jc w:val="center"/>
      <w:outlineLvl w:val="0"/>
    </w:pPr>
    <w:rPr>
      <w:rFonts w:ascii="Cambria" w:hAnsi="Cambria"/>
      <w:b/>
      <w:sz w:val="32"/>
    </w:rPr>
  </w:style>
  <w:style w:type="character" w:customStyle="1" w:styleId="a8">
    <w:name w:val="标题 字符"/>
    <w:basedOn w:val="a0"/>
    <w:link w:val="a7"/>
    <w:rsid w:val="00CB6922"/>
    <w:rPr>
      <w:rFonts w:ascii="Cambria" w:eastAsia="宋体" w:hAnsi="Cambria" w:cs="Times New Roman"/>
      <w:b/>
      <w:sz w:val="32"/>
      <w:szCs w:val="20"/>
    </w:rPr>
  </w:style>
  <w:style w:type="paragraph" w:customStyle="1" w:styleId="a9">
    <w:name w:val="条款正文"/>
    <w:basedOn w:val="a"/>
    <w:qFormat/>
    <w:rsid w:val="00CB6922"/>
    <w:pPr>
      <w:adjustRightInd w:val="0"/>
      <w:snapToGrid w:val="0"/>
      <w:ind w:leftChars="400" w:left="840" w:firstLineChars="200" w:firstLine="420"/>
    </w:pPr>
  </w:style>
  <w:style w:type="paragraph" w:customStyle="1" w:styleId="DefaultText">
    <w:name w:val="Default Text"/>
    <w:basedOn w:val="a"/>
    <w:rsid w:val="004263CE"/>
    <w:pPr>
      <w:autoSpaceDE w:val="0"/>
      <w:autoSpaceDN w:val="0"/>
      <w:adjustRightInd w:val="0"/>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WangFan</dc:creator>
  <cp:keywords/>
  <dc:description/>
  <cp:lastModifiedBy>王帆</cp:lastModifiedBy>
  <cp:revision>7</cp:revision>
  <dcterms:created xsi:type="dcterms:W3CDTF">2018-07-29T09:22:00Z</dcterms:created>
  <dcterms:modified xsi:type="dcterms:W3CDTF">2022-07-26T06:28:00Z</dcterms:modified>
</cp:coreProperties>
</file>