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D2193" w14:textId="77777777" w:rsidR="00EE5413" w:rsidRDefault="0090705F" w:rsidP="006A5DB6">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w:t>
      </w:r>
      <w:r>
        <w:rPr>
          <w:rFonts w:ascii="华文中宋" w:eastAsia="华文中宋" w:hAnsi="华文中宋" w:hint="eastAsia"/>
          <w:b/>
          <w:bCs/>
          <w:color w:val="000000"/>
          <w:kern w:val="0"/>
          <w:sz w:val="32"/>
          <w:szCs w:val="28"/>
        </w:rPr>
        <w:t>产品</w:t>
      </w:r>
      <w:r w:rsidRPr="00213850">
        <w:rPr>
          <w:rFonts w:ascii="华文中宋" w:eastAsia="华文中宋" w:hAnsi="华文中宋" w:hint="eastAsia"/>
          <w:b/>
          <w:bCs/>
          <w:color w:val="000000"/>
          <w:kern w:val="0"/>
          <w:sz w:val="32"/>
          <w:szCs w:val="28"/>
        </w:rPr>
        <w:t>责任保险</w:t>
      </w:r>
    </w:p>
    <w:p w14:paraId="68C54F53" w14:textId="3A01FE33" w:rsidR="00576D8F" w:rsidRDefault="0090705F" w:rsidP="006A5DB6">
      <w:pPr>
        <w:widowControl/>
        <w:jc w:val="center"/>
        <w:rPr>
          <w:rFonts w:ascii="华文中宋" w:eastAsia="华文中宋" w:hAnsi="华文中宋"/>
          <w:b/>
          <w:bCs/>
          <w:color w:val="000000"/>
          <w:kern w:val="0"/>
          <w:sz w:val="32"/>
          <w:szCs w:val="28"/>
        </w:rPr>
      </w:pPr>
      <w:r w:rsidRPr="008961CF">
        <w:rPr>
          <w:rFonts w:ascii="华文中宋" w:eastAsia="华文中宋" w:hAnsi="华文中宋" w:hint="eastAsia"/>
          <w:b/>
          <w:bCs/>
          <w:color w:val="000000"/>
          <w:kern w:val="0"/>
          <w:sz w:val="32"/>
          <w:szCs w:val="28"/>
        </w:rPr>
        <w:t>附加</w:t>
      </w:r>
      <w:r w:rsidR="00B84260">
        <w:rPr>
          <w:rFonts w:ascii="华文中宋" w:eastAsia="华文中宋" w:hAnsi="华文中宋" w:hint="eastAsia"/>
          <w:b/>
          <w:bCs/>
          <w:color w:val="000000"/>
          <w:kern w:val="0"/>
          <w:sz w:val="32"/>
          <w:szCs w:val="28"/>
        </w:rPr>
        <w:t>绝对石棉污染</w:t>
      </w:r>
      <w:r w:rsidRPr="00703E3D">
        <w:rPr>
          <w:rFonts w:ascii="华文中宋" w:eastAsia="华文中宋" w:hAnsi="华文中宋" w:hint="eastAsia"/>
          <w:b/>
          <w:bCs/>
          <w:color w:val="000000"/>
          <w:kern w:val="0"/>
          <w:sz w:val="32"/>
          <w:szCs w:val="28"/>
        </w:rPr>
        <w:t>除外</w:t>
      </w:r>
      <w:r w:rsidRPr="008961CF">
        <w:rPr>
          <w:rFonts w:ascii="华文中宋" w:eastAsia="华文中宋" w:hAnsi="华文中宋" w:hint="eastAsia"/>
          <w:b/>
          <w:bCs/>
          <w:color w:val="000000"/>
          <w:kern w:val="0"/>
          <w:sz w:val="32"/>
          <w:szCs w:val="28"/>
        </w:rPr>
        <w:t>条款</w:t>
      </w:r>
    </w:p>
    <w:p w14:paraId="748111AB" w14:textId="6F0DB9E7" w:rsidR="0090705F" w:rsidRDefault="00FC5C4D" w:rsidP="0090705F">
      <w:pPr>
        <w:jc w:val="center"/>
      </w:pPr>
      <w:r>
        <w:t>产品注册成功，注册号为：</w:t>
      </w:r>
      <w:bookmarkStart w:id="0" w:name="_GoBack"/>
      <w:r>
        <w:t>C00021930922022072040613</w:t>
      </w:r>
      <w:bookmarkEnd w:id="0"/>
    </w:p>
    <w:p w14:paraId="7CA1CACD" w14:textId="77777777" w:rsidR="00FC5C4D" w:rsidRDefault="00FC5C4D" w:rsidP="0090705F">
      <w:pPr>
        <w:jc w:val="center"/>
        <w:rPr>
          <w:rFonts w:ascii="华文中宋" w:eastAsia="华文中宋" w:hAnsi="华文中宋"/>
          <w:b/>
          <w:bCs/>
          <w:color w:val="000000"/>
          <w:kern w:val="0"/>
          <w:sz w:val="32"/>
          <w:szCs w:val="28"/>
        </w:rPr>
      </w:pPr>
    </w:p>
    <w:p w14:paraId="37DE536F" w14:textId="77777777" w:rsidR="006F2495" w:rsidRDefault="006F2495" w:rsidP="006F2495">
      <w:pPr>
        <w:spacing w:afterLines="50" w:after="156"/>
        <w:ind w:firstLineChars="200" w:firstLine="420"/>
        <w:jc w:val="left"/>
        <w:rPr>
          <w:rFonts w:ascii="宋体" w:eastAsia="宋体" w:hAnsi="宋体"/>
        </w:rPr>
      </w:pPr>
      <w:r>
        <w:rPr>
          <w:rFonts w:ascii="宋体" w:eastAsia="宋体" w:hAnsi="宋体" w:hint="eastAsia"/>
        </w:rPr>
        <w:t>该附加险为中远海运财产保险自保有限公司产品责任险类保险的附加险，可附加在产品责任险类的主</w:t>
      </w:r>
      <w:proofErr w:type="gramStart"/>
      <w:r>
        <w:rPr>
          <w:rFonts w:ascii="宋体" w:eastAsia="宋体" w:hAnsi="宋体" w:hint="eastAsia"/>
        </w:rPr>
        <w:t>险合同</w:t>
      </w:r>
      <w:proofErr w:type="gramEnd"/>
      <w:r>
        <w:rPr>
          <w:rFonts w:ascii="宋体" w:eastAsia="宋体" w:hAnsi="宋体" w:hint="eastAsia"/>
        </w:rPr>
        <w:t>项下。</w:t>
      </w:r>
    </w:p>
    <w:p w14:paraId="168FCA41" w14:textId="77777777" w:rsidR="00B84260" w:rsidRPr="006A5DB6" w:rsidRDefault="00B84260" w:rsidP="006A5DB6">
      <w:pPr>
        <w:spacing w:afterLines="50" w:after="156"/>
        <w:ind w:firstLineChars="200" w:firstLine="422"/>
        <w:jc w:val="left"/>
        <w:rPr>
          <w:rFonts w:ascii="宋体" w:eastAsia="宋体" w:hAnsi="宋体"/>
          <w:b/>
        </w:rPr>
      </w:pPr>
      <w:r w:rsidRPr="006A5DB6">
        <w:rPr>
          <w:rFonts w:ascii="宋体" w:eastAsia="宋体" w:hAnsi="宋体" w:hint="eastAsia"/>
          <w:b/>
        </w:rPr>
        <w:t>本保险对于一切与石棉及石棉材料或产品中含有石棉成份所引起的任何形式的损失、索赔或诉讼，不负赔偿责任。</w:t>
      </w:r>
    </w:p>
    <w:p w14:paraId="254EE047" w14:textId="77777777" w:rsidR="00B84260" w:rsidRPr="006A5DB6" w:rsidRDefault="00B84260" w:rsidP="006A5DB6">
      <w:pPr>
        <w:spacing w:afterLines="50" w:after="156"/>
        <w:ind w:firstLineChars="200" w:firstLine="422"/>
        <w:jc w:val="left"/>
        <w:rPr>
          <w:rFonts w:ascii="宋体" w:eastAsia="宋体" w:hAnsi="宋体"/>
          <w:b/>
        </w:rPr>
      </w:pPr>
      <w:r w:rsidRPr="006A5DB6">
        <w:rPr>
          <w:rFonts w:ascii="宋体" w:eastAsia="宋体" w:hAnsi="宋体" w:hint="eastAsia"/>
          <w:b/>
        </w:rPr>
        <w:t>对任何此类损失、索赔或诉讼，保险人无任何形式的赔偿义务。</w:t>
      </w:r>
    </w:p>
    <w:p w14:paraId="5DFED444" w14:textId="77777777" w:rsidR="00074975" w:rsidRDefault="00B84260" w:rsidP="006A5DB6">
      <w:pPr>
        <w:spacing w:afterLines="50" w:after="156"/>
        <w:ind w:firstLineChars="200" w:firstLine="420"/>
        <w:jc w:val="left"/>
        <w:rPr>
          <w:rFonts w:ascii="宋体" w:eastAsia="宋体" w:hAnsi="宋体"/>
        </w:rPr>
      </w:pPr>
      <w:r w:rsidRPr="006A5DB6">
        <w:rPr>
          <w:rFonts w:ascii="宋体" w:eastAsia="宋体" w:hAnsi="宋体" w:hint="eastAsia"/>
        </w:rPr>
        <w:t>该条款适用于本保险合同所有承保范围。</w:t>
      </w:r>
    </w:p>
    <w:p w14:paraId="142211B1" w14:textId="77777777" w:rsidR="00652F71" w:rsidRPr="00652F71" w:rsidRDefault="00652F71" w:rsidP="006A5DB6">
      <w:pPr>
        <w:spacing w:afterLines="50" w:after="156"/>
        <w:ind w:firstLineChars="200" w:firstLine="420"/>
        <w:jc w:val="left"/>
        <w:rPr>
          <w:rFonts w:ascii="宋体" w:eastAsia="宋体" w:hAnsi="宋体"/>
        </w:rPr>
      </w:pPr>
      <w:r w:rsidRPr="00F878F9">
        <w:rPr>
          <w:rFonts w:ascii="宋体" w:eastAsia="宋体" w:hAnsi="宋体" w:hint="eastAsia"/>
        </w:rPr>
        <w:t>主险条款与本附加险条款相抵触之处，以本附加险条款为准；本附加险条款未约定事项，以主险条款为准。</w:t>
      </w:r>
    </w:p>
    <w:sectPr w:rsidR="00652F71" w:rsidRPr="00652F71" w:rsidSect="00762F4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C1FA6" w14:textId="77777777" w:rsidR="00BF1A8A" w:rsidRDefault="00BF1A8A" w:rsidP="0090705F">
      <w:r>
        <w:separator/>
      </w:r>
    </w:p>
  </w:endnote>
  <w:endnote w:type="continuationSeparator" w:id="0">
    <w:p w14:paraId="3402EBE1" w14:textId="77777777" w:rsidR="00BF1A8A" w:rsidRDefault="00BF1A8A"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F99E" w14:textId="77777777" w:rsidR="007A7728" w:rsidRDefault="007A772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659641"/>
      <w:docPartObj>
        <w:docPartGallery w:val="Page Numbers (Bottom of Page)"/>
        <w:docPartUnique/>
      </w:docPartObj>
    </w:sdtPr>
    <w:sdtEndPr/>
    <w:sdtContent>
      <w:p w14:paraId="05FF6CB2" w14:textId="78C87E40" w:rsidR="00762F47" w:rsidRDefault="00762F47">
        <w:pPr>
          <w:pStyle w:val="a5"/>
          <w:jc w:val="center"/>
        </w:pPr>
        <w:r>
          <w:fldChar w:fldCharType="begin"/>
        </w:r>
        <w:r>
          <w:instrText>PAGE   \* MERGEFORMAT</w:instrText>
        </w:r>
        <w:r>
          <w:fldChar w:fldCharType="separate"/>
        </w:r>
        <w:r w:rsidR="00FC5C4D" w:rsidRPr="00FC5C4D">
          <w:rPr>
            <w:noProof/>
            <w:lang w:val="zh-CN"/>
          </w:rPr>
          <w:t>-</w:t>
        </w:r>
        <w:r w:rsidR="00FC5C4D">
          <w:rPr>
            <w:noProof/>
          </w:rPr>
          <w:t xml:space="preserve"> 1 -</w:t>
        </w:r>
        <w:r>
          <w:fldChar w:fldCharType="end"/>
        </w:r>
      </w:p>
    </w:sdtContent>
  </w:sdt>
  <w:p w14:paraId="32F991A7" w14:textId="77777777" w:rsidR="00762F47" w:rsidRDefault="00762F4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7D44" w14:textId="77777777" w:rsidR="007A7728" w:rsidRDefault="007A77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EB00B" w14:textId="77777777" w:rsidR="00BF1A8A" w:rsidRDefault="00BF1A8A" w:rsidP="0090705F">
      <w:r>
        <w:separator/>
      </w:r>
    </w:p>
  </w:footnote>
  <w:footnote w:type="continuationSeparator" w:id="0">
    <w:p w14:paraId="14E83350" w14:textId="77777777" w:rsidR="00BF1A8A" w:rsidRDefault="00BF1A8A"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3198" w14:textId="77777777" w:rsidR="007A7728" w:rsidRDefault="007A772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A5F6" w14:textId="7AE4D135" w:rsidR="006A5DB6" w:rsidRPr="006A5DB6" w:rsidRDefault="006A5DB6">
    <w:pPr>
      <w:pStyle w:val="a3"/>
    </w:pPr>
    <w:r w:rsidRPr="006A5DB6">
      <w:rPr>
        <w:rFonts w:hint="eastAsia"/>
      </w:rPr>
      <w:t>中远海运财产保险自保有限公司</w:t>
    </w:r>
    <w:r>
      <w:rPr>
        <w:rFonts w:hint="eastAsia"/>
      </w:rPr>
      <w:t xml:space="preserve"> </w:t>
    </w:r>
    <w:r>
      <w:t xml:space="preserve">                      </w:t>
    </w:r>
    <w:r w:rsidR="004B1B56">
      <w:t xml:space="preserve">  </w:t>
    </w:r>
    <w:r>
      <w:t xml:space="preserve"> </w:t>
    </w:r>
    <w:r w:rsidR="004B1B56">
      <w:rPr>
        <w:rFonts w:hint="eastAsia"/>
      </w:rPr>
      <w:t>产品责任保险附加绝对石棉污染除外</w:t>
    </w:r>
    <w:r w:rsidR="007A7728">
      <w:rPr>
        <w:rFonts w:hint="eastAsia"/>
      </w:rPr>
      <w:t>条款</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4CE5" w14:textId="77777777" w:rsidR="007A7728" w:rsidRDefault="007A77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65EDD"/>
    <w:rsid w:val="00074975"/>
    <w:rsid w:val="000A2081"/>
    <w:rsid w:val="000C0088"/>
    <w:rsid w:val="000E5ECF"/>
    <w:rsid w:val="00117E8E"/>
    <w:rsid w:val="002C0D51"/>
    <w:rsid w:val="003C4467"/>
    <w:rsid w:val="004122EC"/>
    <w:rsid w:val="004B1B56"/>
    <w:rsid w:val="004B2481"/>
    <w:rsid w:val="004D05FB"/>
    <w:rsid w:val="00576ACA"/>
    <w:rsid w:val="00576D8F"/>
    <w:rsid w:val="005A5538"/>
    <w:rsid w:val="005B28DD"/>
    <w:rsid w:val="00652F71"/>
    <w:rsid w:val="006A5DB6"/>
    <w:rsid w:val="006F2495"/>
    <w:rsid w:val="0076229F"/>
    <w:rsid w:val="00762F47"/>
    <w:rsid w:val="007A7728"/>
    <w:rsid w:val="007B6EF4"/>
    <w:rsid w:val="00894CE5"/>
    <w:rsid w:val="0090705F"/>
    <w:rsid w:val="009121A7"/>
    <w:rsid w:val="009C4978"/>
    <w:rsid w:val="00AB5824"/>
    <w:rsid w:val="00B84260"/>
    <w:rsid w:val="00BF1A8A"/>
    <w:rsid w:val="00C63FD7"/>
    <w:rsid w:val="00D8490D"/>
    <w:rsid w:val="00DB6300"/>
    <w:rsid w:val="00E86957"/>
    <w:rsid w:val="00EE5413"/>
    <w:rsid w:val="00F878F9"/>
    <w:rsid w:val="00FA75BF"/>
    <w:rsid w:val="00FC16D7"/>
    <w:rsid w:val="00FC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97C6F"/>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 w:type="character" w:styleId="a7">
    <w:name w:val="annotation reference"/>
    <w:basedOn w:val="a0"/>
    <w:uiPriority w:val="99"/>
    <w:semiHidden/>
    <w:unhideWhenUsed/>
    <w:rsid w:val="004B1B56"/>
    <w:rPr>
      <w:sz w:val="21"/>
      <w:szCs w:val="21"/>
    </w:rPr>
  </w:style>
  <w:style w:type="paragraph" w:styleId="a8">
    <w:name w:val="annotation text"/>
    <w:basedOn w:val="a"/>
    <w:link w:val="a9"/>
    <w:uiPriority w:val="99"/>
    <w:semiHidden/>
    <w:unhideWhenUsed/>
    <w:rsid w:val="004B1B56"/>
    <w:pPr>
      <w:jc w:val="left"/>
    </w:pPr>
  </w:style>
  <w:style w:type="character" w:customStyle="1" w:styleId="a9">
    <w:name w:val="批注文字 字符"/>
    <w:basedOn w:val="a0"/>
    <w:link w:val="a8"/>
    <w:uiPriority w:val="99"/>
    <w:semiHidden/>
    <w:rsid w:val="004B1B56"/>
    <w:rPr>
      <w:rFonts w:ascii="等线" w:eastAsia="等线" w:hAnsi="等线" w:cs="Times New Roman"/>
    </w:rPr>
  </w:style>
  <w:style w:type="paragraph" w:styleId="aa">
    <w:name w:val="annotation subject"/>
    <w:basedOn w:val="a8"/>
    <w:next w:val="a8"/>
    <w:link w:val="ab"/>
    <w:uiPriority w:val="99"/>
    <w:semiHidden/>
    <w:unhideWhenUsed/>
    <w:rsid w:val="004B1B56"/>
    <w:rPr>
      <w:b/>
      <w:bCs/>
    </w:rPr>
  </w:style>
  <w:style w:type="character" w:customStyle="1" w:styleId="ab">
    <w:name w:val="批注主题 字符"/>
    <w:basedOn w:val="a9"/>
    <w:link w:val="aa"/>
    <w:uiPriority w:val="99"/>
    <w:semiHidden/>
    <w:rsid w:val="004B1B56"/>
    <w:rPr>
      <w:rFonts w:ascii="等线" w:eastAsia="等线" w:hAnsi="等线" w:cs="Times New Roman"/>
      <w:b/>
      <w:bCs/>
    </w:rPr>
  </w:style>
  <w:style w:type="paragraph" w:styleId="ac">
    <w:name w:val="Balloon Text"/>
    <w:basedOn w:val="a"/>
    <w:link w:val="ad"/>
    <w:uiPriority w:val="99"/>
    <w:semiHidden/>
    <w:unhideWhenUsed/>
    <w:rsid w:val="004B1B56"/>
    <w:rPr>
      <w:sz w:val="18"/>
      <w:szCs w:val="18"/>
    </w:rPr>
  </w:style>
  <w:style w:type="character" w:customStyle="1" w:styleId="ad">
    <w:name w:val="批注框文本 字符"/>
    <w:basedOn w:val="a0"/>
    <w:link w:val="ac"/>
    <w:uiPriority w:val="99"/>
    <w:semiHidden/>
    <w:rsid w:val="004B1B56"/>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11</cp:revision>
  <dcterms:created xsi:type="dcterms:W3CDTF">2022-07-18T12:47:00Z</dcterms:created>
  <dcterms:modified xsi:type="dcterms:W3CDTF">2022-07-20T11:56:00Z</dcterms:modified>
</cp:coreProperties>
</file>