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BCBA7" w14:textId="77777777" w:rsidR="005E4290" w:rsidRPr="005E4290" w:rsidRDefault="005E4290" w:rsidP="005E4290">
      <w:pPr>
        <w:snapToGrid w:val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5E4290">
        <w:rPr>
          <w:rFonts w:ascii="Times New Roman" w:hAnsi="Times New Roman"/>
          <w:b/>
          <w:caps/>
          <w:sz w:val="28"/>
          <w:szCs w:val="28"/>
        </w:rPr>
        <w:t>Violent Theft, Piracy and Barratry Exclusion</w:t>
      </w:r>
    </w:p>
    <w:p w14:paraId="7620A666" w14:textId="77777777" w:rsidR="005E4290" w:rsidRDefault="005E4290" w:rsidP="005E429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for use with the Institute Time Clause Hulls 1/10/83</w:t>
      </w:r>
    </w:p>
    <w:p w14:paraId="5D9C8400" w14:textId="526D3542" w:rsidR="005E4290" w:rsidRDefault="005B24E2" w:rsidP="005B24E2">
      <w:pPr>
        <w:jc w:val="center"/>
        <w:rPr>
          <w:rFonts w:ascii="Times New Roman" w:hAnsi="Times New Roman"/>
        </w:rPr>
      </w:pPr>
      <w:r w:rsidRPr="00FF7047">
        <w:rPr>
          <w:rFonts w:ascii="Times New Roman" w:hAnsi="Times New Roman"/>
        </w:rPr>
        <w:t>Registration code in Shanghai Institute of Marine Insurance:</w:t>
      </w:r>
      <w:r w:rsidRPr="005B24E2">
        <w:t xml:space="preserve"> </w:t>
      </w:r>
      <w:r w:rsidRPr="005B24E2">
        <w:rPr>
          <w:rFonts w:ascii="Times New Roman" w:hAnsi="Times New Roman"/>
        </w:rPr>
        <w:t>08AD2018002190133</w:t>
      </w:r>
    </w:p>
    <w:p w14:paraId="36420672" w14:textId="77777777" w:rsidR="005B24E2" w:rsidRDefault="005B24E2" w:rsidP="005E4290">
      <w:pPr>
        <w:rPr>
          <w:rFonts w:ascii="Times New Roman" w:hAnsi="Times New Roman" w:hint="eastAsia"/>
        </w:rPr>
      </w:pPr>
    </w:p>
    <w:p w14:paraId="5880D209" w14:textId="77777777" w:rsidR="005E4290" w:rsidRDefault="005E4290" w:rsidP="005E4290">
      <w:pPr>
        <w:rPr>
          <w:rFonts w:ascii="Times New Roman" w:hAnsi="Times New Roman"/>
        </w:rPr>
      </w:pPr>
      <w:r>
        <w:rPr>
          <w:rFonts w:ascii="Times New Roman" w:hAnsi="Times New Roman"/>
        </w:rPr>
        <w:t>Where the hull and machinery insurance of the vessel is written on terms which include the Institute Time Clause Hulls 1/10/83, the said clauses are hereby amended as follows:</w:t>
      </w:r>
    </w:p>
    <w:p w14:paraId="61067B89" w14:textId="77777777" w:rsidR="005E4290" w:rsidRDefault="005E4290" w:rsidP="005E4290">
      <w:pPr>
        <w:rPr>
          <w:rFonts w:ascii="Times New Roman" w:hAnsi="Times New Roman"/>
        </w:rPr>
      </w:pPr>
      <w:r>
        <w:rPr>
          <w:rFonts w:ascii="Times New Roman" w:hAnsi="Times New Roman"/>
        </w:rPr>
        <w:t>1    Clause4.1 shall be deleted and replaced by the following:</w:t>
      </w:r>
    </w:p>
    <w:p w14:paraId="50BE0F8F" w14:textId="77777777" w:rsidR="005E4290" w:rsidRDefault="005E4290" w:rsidP="005E429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“change of the Classification Society of the vessel, or change, suspension,</w:t>
      </w:r>
    </w:p>
    <w:p w14:paraId="2667C428" w14:textId="77777777" w:rsidR="005E4290" w:rsidRDefault="005E4290" w:rsidP="005E4290">
      <w:pPr>
        <w:ind w:left="420" w:hangingChars="200" w:hanging="4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Discontinuance, withdrawal or expiry of her Class therein, provided that if the vessel is </w:t>
      </w:r>
      <w:proofErr w:type="gramStart"/>
      <w:r>
        <w:rPr>
          <w:rFonts w:ascii="Times New Roman" w:hAnsi="Times New Roman"/>
        </w:rPr>
        <w:t>at  sea</w:t>
      </w:r>
      <w:proofErr w:type="gramEnd"/>
      <w:r>
        <w:rPr>
          <w:rFonts w:ascii="Times New Roman" w:hAnsi="Times New Roman"/>
        </w:rPr>
        <w:t xml:space="preserve"> such automatic termination shall be deferred until arrival at her next port.</w:t>
      </w:r>
    </w:p>
    <w:p w14:paraId="75DCF8E3" w14:textId="77777777" w:rsidR="005E4290" w:rsidRDefault="005E4290" w:rsidP="005E4290">
      <w:pPr>
        <w:ind w:leftChars="200" w:left="42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However</w:t>
      </w:r>
      <w:proofErr w:type="gramEnd"/>
      <w:r>
        <w:rPr>
          <w:rFonts w:ascii="Times New Roman" w:hAnsi="Times New Roman"/>
        </w:rPr>
        <w:t xml:space="preserve"> where such change, suspension discontinuance or withdrawal of her Class has resulted from loss or damage covered by Clause 6 o this insurance or which would be covered by an insurance of the vessel subject to current Institute War and Strikes Clauses Hulls - Time 1/10/83 as amended by the violent theft, piracy and barratry extension clause JW 2005/002 (with Institute Time Clauses- Hulls. Disbursements and Increased Value 1.10/83 as amended by the violent theft, piracy and barratry exclusion clause JH 2005/046) such automatic termination shall only operate should the vessel sail from her next port without the prior approval of the Classification Society.”</w:t>
      </w:r>
    </w:p>
    <w:p w14:paraId="39450BCF" w14:textId="77777777" w:rsidR="005E4290" w:rsidRDefault="005E4290" w:rsidP="005E4290">
      <w:pPr>
        <w:rPr>
          <w:rFonts w:ascii="Times New Roman" w:hAnsi="Times New Roman"/>
        </w:rPr>
      </w:pPr>
      <w:bookmarkStart w:id="0" w:name="_GoBack"/>
      <w:bookmarkEnd w:id="0"/>
    </w:p>
    <w:p w14:paraId="28E2DB0B" w14:textId="77777777" w:rsidR="005E4290" w:rsidRDefault="005E4290" w:rsidP="005E4290">
      <w:pPr>
        <w:rPr>
          <w:rFonts w:ascii="Times New Roman" w:hAnsi="Times New Roman"/>
        </w:rPr>
      </w:pPr>
      <w:r>
        <w:rPr>
          <w:rFonts w:ascii="Times New Roman" w:hAnsi="Times New Roman"/>
        </w:rPr>
        <w:t>2    Clause 6.1.3 shall be deleted</w:t>
      </w:r>
    </w:p>
    <w:p w14:paraId="21F9FC7B" w14:textId="77777777" w:rsidR="005E4290" w:rsidRDefault="005E4290" w:rsidP="005E4290">
      <w:pPr>
        <w:rPr>
          <w:rFonts w:ascii="Times New Roman" w:hAnsi="Times New Roman"/>
        </w:rPr>
      </w:pPr>
    </w:p>
    <w:p w14:paraId="0E57B91A" w14:textId="77777777" w:rsidR="005E4290" w:rsidRDefault="005E4290" w:rsidP="005E4290">
      <w:pPr>
        <w:rPr>
          <w:rFonts w:ascii="Times New Roman" w:hAnsi="Times New Roman"/>
        </w:rPr>
      </w:pPr>
      <w:r>
        <w:rPr>
          <w:rFonts w:ascii="Times New Roman" w:hAnsi="Times New Roman"/>
        </w:rPr>
        <w:t>3    Clause 6.1.5 shall be deleted</w:t>
      </w:r>
    </w:p>
    <w:p w14:paraId="5664D9AF" w14:textId="77777777" w:rsidR="005E4290" w:rsidRDefault="005E4290" w:rsidP="005E4290">
      <w:pPr>
        <w:rPr>
          <w:rFonts w:ascii="Times New Roman" w:hAnsi="Times New Roman"/>
        </w:rPr>
      </w:pPr>
    </w:p>
    <w:p w14:paraId="75FFF419" w14:textId="77777777" w:rsidR="005E4290" w:rsidRDefault="005E4290" w:rsidP="005E4290">
      <w:pPr>
        <w:rPr>
          <w:rFonts w:ascii="Times New Roman" w:hAnsi="Times New Roman"/>
        </w:rPr>
      </w:pPr>
      <w:r>
        <w:rPr>
          <w:rFonts w:ascii="Times New Roman" w:hAnsi="Times New Roman"/>
        </w:rPr>
        <w:t>4    Clause 6.2.5 shall be deleted</w:t>
      </w:r>
    </w:p>
    <w:p w14:paraId="77446800" w14:textId="77777777" w:rsidR="005E4290" w:rsidRDefault="005E4290" w:rsidP="005E4290">
      <w:pPr>
        <w:rPr>
          <w:rFonts w:ascii="Times New Roman" w:hAnsi="Times New Roman"/>
        </w:rPr>
      </w:pPr>
    </w:p>
    <w:p w14:paraId="1656D132" w14:textId="77777777" w:rsidR="005E4290" w:rsidRDefault="005E4290" w:rsidP="005E429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5 </w:t>
      </w:r>
      <w:proofErr w:type="gramStart"/>
      <w:r>
        <w:rPr>
          <w:rFonts w:ascii="Times New Roman" w:hAnsi="Times New Roman"/>
        </w:rPr>
        <w:t xml:space="preserve">   “</w:t>
      </w:r>
      <w:proofErr w:type="gramEnd"/>
      <w:r>
        <w:rPr>
          <w:rFonts w:ascii="Times New Roman" w:hAnsi="Times New Roman"/>
        </w:rPr>
        <w:t>23(a)” shall be inserted between “23,” and “24” in Clause 21.1.8</w:t>
      </w:r>
    </w:p>
    <w:p w14:paraId="1BA4351F" w14:textId="77777777" w:rsidR="005E4290" w:rsidRDefault="005E4290" w:rsidP="005E4290">
      <w:pPr>
        <w:rPr>
          <w:rFonts w:ascii="Times New Roman" w:hAnsi="Times New Roman"/>
        </w:rPr>
      </w:pPr>
    </w:p>
    <w:p w14:paraId="0596A475" w14:textId="77777777" w:rsidR="005E4290" w:rsidRDefault="005E4290" w:rsidP="005E4290">
      <w:pPr>
        <w:rPr>
          <w:rFonts w:ascii="Times New Roman" w:hAnsi="Times New Roman"/>
        </w:rPr>
      </w:pPr>
      <w:r>
        <w:rPr>
          <w:rFonts w:ascii="Times New Roman" w:hAnsi="Times New Roman"/>
        </w:rPr>
        <w:t>6    The words “(barratry and piracy excepted)” shall be deleted from Clause 23.2</w:t>
      </w:r>
    </w:p>
    <w:p w14:paraId="7F2FC6D6" w14:textId="77777777" w:rsidR="005E4290" w:rsidRPr="005E4290" w:rsidRDefault="005E4290" w:rsidP="005E4290">
      <w:pPr>
        <w:rPr>
          <w:rFonts w:ascii="Times New Roman" w:hAnsi="Times New Roman"/>
        </w:rPr>
      </w:pPr>
    </w:p>
    <w:p w14:paraId="66EBF1A2" w14:textId="77777777" w:rsidR="005E4290" w:rsidRDefault="005E4290" w:rsidP="005E4290">
      <w:pPr>
        <w:rPr>
          <w:rFonts w:ascii="Times New Roman" w:hAnsi="Times New Roman"/>
        </w:rPr>
      </w:pPr>
      <w:r>
        <w:rPr>
          <w:rFonts w:ascii="Times New Roman" w:hAnsi="Times New Roman"/>
        </w:rPr>
        <w:t>7    A new Clause 23(a) shall be inserted after Clause 23 and before Clause 24 as follows:</w:t>
      </w:r>
    </w:p>
    <w:p w14:paraId="04A1B14B" w14:textId="77777777" w:rsidR="005E4290" w:rsidRDefault="005E4290" w:rsidP="005E4290">
      <w:pPr>
        <w:rPr>
          <w:rFonts w:ascii="Times New Roman" w:hAnsi="Times New Roman"/>
        </w:rPr>
      </w:pPr>
    </w:p>
    <w:p w14:paraId="4A1B2AC4" w14:textId="77777777" w:rsidR="005E4290" w:rsidRDefault="005E4290" w:rsidP="005E429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proofErr w:type="gramStart"/>
      <w:r>
        <w:rPr>
          <w:rFonts w:ascii="Times New Roman" w:hAnsi="Times New Roman"/>
        </w:rPr>
        <w:t>“ 23</w:t>
      </w:r>
      <w:proofErr w:type="gramEnd"/>
      <w:r>
        <w:rPr>
          <w:rFonts w:ascii="Times New Roman" w:hAnsi="Times New Roman"/>
        </w:rPr>
        <w:t>(a) VIOLENT THEFT, PIRACY AND BARRATRY EXCLUSION</w:t>
      </w:r>
    </w:p>
    <w:p w14:paraId="0F44749A" w14:textId="77777777" w:rsidR="005E4290" w:rsidRDefault="005E4290" w:rsidP="005E4290">
      <w:pPr>
        <w:rPr>
          <w:rFonts w:ascii="Times New Roman" w:hAnsi="Times New Roman"/>
        </w:rPr>
      </w:pPr>
    </w:p>
    <w:p w14:paraId="5039F1CA" w14:textId="77777777" w:rsidR="005E4290" w:rsidRDefault="005E4290" w:rsidP="005E429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In no case shall this insurance cover loss damage liability or expense caused by</w:t>
      </w:r>
    </w:p>
    <w:p w14:paraId="59FDB4EA" w14:textId="77777777" w:rsidR="005E4290" w:rsidRDefault="005E4290" w:rsidP="005E4290">
      <w:pPr>
        <w:rPr>
          <w:rFonts w:ascii="Times New Roman" w:hAnsi="Times New Roman"/>
        </w:rPr>
      </w:pPr>
    </w:p>
    <w:p w14:paraId="75124960" w14:textId="77777777" w:rsidR="005E4290" w:rsidRDefault="005E4290" w:rsidP="005E429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23(a).1    violent theft by persons from outside the Vessel</w:t>
      </w:r>
    </w:p>
    <w:p w14:paraId="5995D5F2" w14:textId="77777777" w:rsidR="005E4290" w:rsidRDefault="005E4290" w:rsidP="005E4290">
      <w:pPr>
        <w:rPr>
          <w:rFonts w:ascii="Times New Roman" w:hAnsi="Times New Roman"/>
        </w:rPr>
      </w:pPr>
    </w:p>
    <w:p w14:paraId="643D784F" w14:textId="77777777" w:rsidR="005E4290" w:rsidRDefault="005E4290" w:rsidP="005E429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23(a).2    piracy</w:t>
      </w:r>
    </w:p>
    <w:p w14:paraId="253D4EE9" w14:textId="77777777" w:rsidR="005E4290" w:rsidRDefault="005E4290" w:rsidP="005E4290">
      <w:pPr>
        <w:rPr>
          <w:rFonts w:ascii="Times New Roman" w:hAnsi="Times New Roman"/>
        </w:rPr>
      </w:pPr>
    </w:p>
    <w:p w14:paraId="3C08FCD0" w14:textId="77777777" w:rsidR="005E4290" w:rsidRDefault="005E4290" w:rsidP="005E429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23(a).3    barratry of Master Officers or Crew”</w:t>
      </w:r>
    </w:p>
    <w:p w14:paraId="3FD78BEF" w14:textId="77777777" w:rsidR="005E4290" w:rsidRDefault="005E4290" w:rsidP="005E4290">
      <w:pPr>
        <w:jc w:val="left"/>
      </w:pPr>
    </w:p>
    <w:p w14:paraId="4B201788" w14:textId="77777777" w:rsidR="005E4290" w:rsidRDefault="005E4290" w:rsidP="005E4290"/>
    <w:p w14:paraId="654D529A" w14:textId="77777777" w:rsidR="006A4932" w:rsidRDefault="006A4932"/>
    <w:sectPr w:rsidR="006A4932" w:rsidSect="005E4290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1BAC9" w14:textId="77777777" w:rsidR="00921A7B" w:rsidRDefault="00921A7B" w:rsidP="005E4290">
      <w:r>
        <w:separator/>
      </w:r>
    </w:p>
  </w:endnote>
  <w:endnote w:type="continuationSeparator" w:id="0">
    <w:p w14:paraId="7F7F23A1" w14:textId="77777777" w:rsidR="00921A7B" w:rsidRDefault="00921A7B" w:rsidP="005E4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3931563"/>
      <w:docPartObj>
        <w:docPartGallery w:val="Page Numbers (Bottom of Page)"/>
        <w:docPartUnique/>
      </w:docPartObj>
    </w:sdtPr>
    <w:sdtEndPr/>
    <w:sdtContent>
      <w:p w14:paraId="4F0239BC" w14:textId="472C174C" w:rsidR="005E4290" w:rsidRDefault="005E42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B789FB1" w14:textId="77777777" w:rsidR="005E4290" w:rsidRDefault="005E42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0D98D" w14:textId="77777777" w:rsidR="00921A7B" w:rsidRDefault="00921A7B" w:rsidP="005E4290">
      <w:r>
        <w:separator/>
      </w:r>
    </w:p>
  </w:footnote>
  <w:footnote w:type="continuationSeparator" w:id="0">
    <w:p w14:paraId="1A87E56F" w14:textId="77777777" w:rsidR="00921A7B" w:rsidRDefault="00921A7B" w:rsidP="005E4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D00"/>
    <w:rsid w:val="005B24E2"/>
    <w:rsid w:val="005E4290"/>
    <w:rsid w:val="00661D00"/>
    <w:rsid w:val="006A4932"/>
    <w:rsid w:val="00845ABF"/>
    <w:rsid w:val="0092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AEA6EF"/>
  <w15:chartTrackingRefBased/>
  <w15:docId w15:val="{F4212D82-D1A6-4EB9-916C-DA8056A90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429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2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429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42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429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6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王帆</dc:creator>
  <cp:keywords/>
  <dc:description/>
  <cp:lastModifiedBy>缪倩慧</cp:lastModifiedBy>
  <cp:revision>3</cp:revision>
  <dcterms:created xsi:type="dcterms:W3CDTF">2018-04-12T07:54:00Z</dcterms:created>
  <dcterms:modified xsi:type="dcterms:W3CDTF">2018-04-16T07:23:00Z</dcterms:modified>
</cp:coreProperties>
</file>