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217A6" w14:textId="50274F45" w:rsidR="006A4932" w:rsidRDefault="006A4932"/>
    <w:p w14:paraId="0F18FD4F" w14:textId="3E25B5C7" w:rsidR="008A5CCB" w:rsidRDefault="008A5CCB"/>
    <w:p w14:paraId="4776FC7D" w14:textId="77777777" w:rsidR="00CE6895" w:rsidRDefault="00086417" w:rsidP="00CE6895">
      <w:pPr>
        <w:jc w:val="center"/>
        <w:rPr>
          <w:rFonts w:ascii="Times New Roman" w:eastAsia="华文中宋" w:hAnsi="Times New Roman" w:cs="Times New Roman"/>
          <w:b/>
          <w:bCs/>
          <w:color w:val="000000"/>
          <w:sz w:val="32"/>
          <w:szCs w:val="28"/>
        </w:rPr>
      </w:pPr>
      <w:r w:rsidRPr="00CE6895">
        <w:rPr>
          <w:rFonts w:ascii="Times New Roman" w:eastAsia="华文中宋" w:hAnsi="Times New Roman" w:cs="Times New Roman" w:hint="eastAsia"/>
          <w:b/>
          <w:bCs/>
          <w:color w:val="000000"/>
          <w:sz w:val="32"/>
          <w:szCs w:val="28"/>
        </w:rPr>
        <w:t>中</w:t>
      </w:r>
      <w:r w:rsidR="008A5CCB" w:rsidRPr="00CE6895">
        <w:rPr>
          <w:rFonts w:ascii="Times New Roman" w:eastAsia="华文中宋" w:hAnsi="Times New Roman" w:cs="Times New Roman" w:hint="eastAsia"/>
          <w:b/>
          <w:bCs/>
          <w:color w:val="000000"/>
          <w:sz w:val="32"/>
          <w:szCs w:val="28"/>
        </w:rPr>
        <w:t>远海运财产保险自保有限公司雇主责任保险</w:t>
      </w:r>
    </w:p>
    <w:p w14:paraId="5EEC4D4A" w14:textId="688EC05F" w:rsidR="008A5CCB" w:rsidRPr="00CE6895" w:rsidRDefault="008A5CCB" w:rsidP="00CE6895">
      <w:pPr>
        <w:jc w:val="center"/>
        <w:rPr>
          <w:rFonts w:ascii="Times New Roman" w:eastAsia="华文中宋" w:hAnsi="Times New Roman" w:cs="Times New Roman"/>
          <w:b/>
          <w:bCs/>
          <w:color w:val="000000"/>
          <w:sz w:val="32"/>
          <w:szCs w:val="28"/>
        </w:rPr>
      </w:pPr>
      <w:r w:rsidRPr="00CE6895">
        <w:rPr>
          <w:rFonts w:ascii="Times New Roman" w:eastAsia="华文中宋" w:hAnsi="Times New Roman" w:cs="Times New Roman" w:hint="eastAsia"/>
          <w:b/>
          <w:bCs/>
          <w:color w:val="000000"/>
          <w:sz w:val="32"/>
          <w:szCs w:val="28"/>
        </w:rPr>
        <w:t>附加误工费按实际工资计算条款</w:t>
      </w:r>
    </w:p>
    <w:p w14:paraId="7C447989" w14:textId="77777777" w:rsidR="0034570F" w:rsidRDefault="0034570F" w:rsidP="0027470B">
      <w:pPr>
        <w:jc w:val="center"/>
        <w:rPr>
          <w:sz w:val="22"/>
        </w:rPr>
      </w:pPr>
    </w:p>
    <w:p w14:paraId="47BB6D82" w14:textId="47341077" w:rsidR="008A5CCB" w:rsidRDefault="0027470B" w:rsidP="0027470B">
      <w:pPr>
        <w:jc w:val="center"/>
        <w:rPr>
          <w:sz w:val="22"/>
        </w:rPr>
      </w:pPr>
      <w:bookmarkStart w:id="0" w:name="_GoBack"/>
      <w:bookmarkEnd w:id="0"/>
      <w:r w:rsidRPr="0027470B">
        <w:rPr>
          <w:sz w:val="22"/>
        </w:rPr>
        <w:t>注册号为：C00021930922021093019413</w:t>
      </w:r>
    </w:p>
    <w:p w14:paraId="723C9B0D" w14:textId="77777777" w:rsidR="0027470B" w:rsidRPr="0027470B" w:rsidRDefault="0027470B" w:rsidP="0027470B">
      <w:pPr>
        <w:jc w:val="center"/>
        <w:rPr>
          <w:sz w:val="22"/>
        </w:rPr>
      </w:pPr>
    </w:p>
    <w:p w14:paraId="53137E16" w14:textId="34BBDAF7" w:rsidR="008A5CCB" w:rsidRPr="00184C5B" w:rsidRDefault="008A5CCB" w:rsidP="008A5CCB">
      <w:pPr>
        <w:spacing w:after="156"/>
        <w:ind w:firstLine="420"/>
        <w:jc w:val="both"/>
        <w:rPr>
          <w:rFonts w:cs="Times New Roman"/>
          <w:color w:val="000000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投保人</w:t>
      </w:r>
      <w:r w:rsidR="00584AEE" w:rsidRPr="00184C5B">
        <w:rPr>
          <w:rFonts w:cs="Times New Roman" w:hint="eastAsia"/>
          <w:color w:val="000000"/>
          <w:sz w:val="21"/>
          <w:szCs w:val="21"/>
        </w:rPr>
        <w:t>经</w:t>
      </w:r>
      <w:r>
        <w:rPr>
          <w:rFonts w:cs="Times New Roman" w:hint="eastAsia"/>
          <w:color w:val="000000"/>
          <w:sz w:val="21"/>
          <w:szCs w:val="21"/>
        </w:rPr>
        <w:t>与保险人</w:t>
      </w:r>
      <w:r w:rsidRPr="00184C5B">
        <w:rPr>
          <w:rFonts w:cs="Times New Roman" w:hint="eastAsia"/>
          <w:color w:val="000000"/>
          <w:sz w:val="21"/>
          <w:szCs w:val="21"/>
        </w:rPr>
        <w:t>协商并缴纳了额外的保费</w:t>
      </w:r>
      <w:r>
        <w:rPr>
          <w:rFonts w:cs="Times New Roman" w:hint="eastAsia"/>
          <w:color w:val="000000"/>
          <w:sz w:val="21"/>
          <w:szCs w:val="21"/>
        </w:rPr>
        <w:t>，保险人同意在计</w:t>
      </w:r>
      <w:r w:rsidRPr="00184C5B">
        <w:rPr>
          <w:rFonts w:cs="Times New Roman" w:hint="eastAsia"/>
          <w:color w:val="000000"/>
          <w:sz w:val="21"/>
          <w:szCs w:val="21"/>
        </w:rPr>
        <w:t>算主险</w:t>
      </w:r>
      <w:r>
        <w:rPr>
          <w:rFonts w:cs="Times New Roman" w:hint="eastAsia"/>
          <w:color w:val="000000"/>
          <w:sz w:val="21"/>
          <w:szCs w:val="21"/>
        </w:rPr>
        <w:t>条款</w:t>
      </w:r>
      <w:r w:rsidR="00584AEE" w:rsidRPr="00184C5B">
        <w:rPr>
          <w:rFonts w:cs="Times New Roman" w:hint="eastAsia"/>
          <w:color w:val="000000"/>
          <w:sz w:val="21"/>
          <w:szCs w:val="21"/>
        </w:rPr>
        <w:t>中所</w:t>
      </w:r>
      <w:r>
        <w:rPr>
          <w:rFonts w:cs="Times New Roman" w:hint="eastAsia"/>
          <w:color w:val="000000"/>
          <w:sz w:val="21"/>
          <w:szCs w:val="21"/>
        </w:rPr>
        <w:t>规定的误工费用</w:t>
      </w:r>
      <w:r w:rsidR="00584AEE" w:rsidRPr="00184C5B">
        <w:rPr>
          <w:rFonts w:cs="Times New Roman" w:hint="eastAsia"/>
          <w:color w:val="000000"/>
          <w:sz w:val="21"/>
          <w:szCs w:val="21"/>
        </w:rPr>
        <w:t>赔偿责任</w:t>
      </w:r>
      <w:r>
        <w:rPr>
          <w:rFonts w:cs="Times New Roman" w:hint="eastAsia"/>
          <w:color w:val="000000"/>
          <w:sz w:val="21"/>
          <w:szCs w:val="21"/>
        </w:rPr>
        <w:t>时，不再按当地最低</w:t>
      </w:r>
      <w:r w:rsidR="00584AEE" w:rsidRPr="00184C5B">
        <w:rPr>
          <w:rFonts w:cs="Times New Roman" w:hint="eastAsia"/>
          <w:color w:val="000000"/>
          <w:sz w:val="21"/>
          <w:szCs w:val="21"/>
        </w:rPr>
        <w:t>或平均</w:t>
      </w:r>
      <w:r>
        <w:rPr>
          <w:rFonts w:cs="Times New Roman" w:hint="eastAsia"/>
          <w:color w:val="000000"/>
          <w:sz w:val="21"/>
          <w:szCs w:val="21"/>
        </w:rPr>
        <w:t>工资标准计算，</w:t>
      </w:r>
      <w:r w:rsidR="00086417" w:rsidRPr="00184C5B">
        <w:rPr>
          <w:rFonts w:cs="Times New Roman" w:hint="eastAsia"/>
          <w:color w:val="000000"/>
          <w:sz w:val="21"/>
          <w:szCs w:val="21"/>
        </w:rPr>
        <w:t>而</w:t>
      </w:r>
      <w:r w:rsidR="00584AEE" w:rsidRPr="00184C5B">
        <w:rPr>
          <w:rFonts w:cs="Times New Roman" w:hint="eastAsia"/>
          <w:color w:val="000000"/>
          <w:sz w:val="21"/>
          <w:szCs w:val="21"/>
        </w:rPr>
        <w:t>是</w:t>
      </w:r>
      <w:r w:rsidR="00086417" w:rsidRPr="00184C5B">
        <w:rPr>
          <w:rFonts w:cs="Times New Roman" w:hint="eastAsia"/>
          <w:color w:val="000000"/>
          <w:sz w:val="21"/>
          <w:szCs w:val="21"/>
        </w:rPr>
        <w:t>按照误工期间雇员个人账户实际</w:t>
      </w:r>
      <w:proofErr w:type="gramStart"/>
      <w:r w:rsidR="00584AEE" w:rsidRPr="00184C5B">
        <w:rPr>
          <w:rFonts w:cs="Times New Roman" w:hint="eastAsia"/>
          <w:color w:val="000000"/>
          <w:sz w:val="21"/>
          <w:szCs w:val="21"/>
        </w:rPr>
        <w:t>税后</w:t>
      </w:r>
      <w:r w:rsidR="00086417" w:rsidRPr="00184C5B">
        <w:rPr>
          <w:rFonts w:cs="Times New Roman" w:hint="eastAsia"/>
          <w:color w:val="000000"/>
          <w:sz w:val="21"/>
          <w:szCs w:val="21"/>
        </w:rPr>
        <w:t>月</w:t>
      </w:r>
      <w:proofErr w:type="gramEnd"/>
      <w:r w:rsidR="00086417" w:rsidRPr="00184C5B">
        <w:rPr>
          <w:rFonts w:cs="Times New Roman" w:hint="eastAsia"/>
          <w:color w:val="000000"/>
          <w:sz w:val="21"/>
          <w:szCs w:val="21"/>
        </w:rPr>
        <w:t>工资</w:t>
      </w:r>
      <w:r w:rsidR="00584AEE" w:rsidRPr="00184C5B">
        <w:rPr>
          <w:rFonts w:cs="Times New Roman" w:hint="eastAsia"/>
          <w:color w:val="000000"/>
          <w:sz w:val="21"/>
          <w:szCs w:val="21"/>
        </w:rPr>
        <w:t>收入</w:t>
      </w:r>
      <w:r w:rsidR="00086417" w:rsidRPr="00184C5B">
        <w:rPr>
          <w:rFonts w:cs="Times New Roman" w:hint="eastAsia"/>
          <w:color w:val="000000"/>
          <w:sz w:val="21"/>
          <w:szCs w:val="21"/>
        </w:rPr>
        <w:t>计算</w:t>
      </w:r>
      <w:r w:rsidR="00584AEE" w:rsidRPr="00184C5B">
        <w:rPr>
          <w:rFonts w:cs="Times New Roman" w:hint="eastAsia"/>
          <w:color w:val="000000"/>
          <w:sz w:val="21"/>
          <w:szCs w:val="21"/>
        </w:rPr>
        <w:t>损失</w:t>
      </w:r>
      <w:r w:rsidR="00086417" w:rsidRPr="00184C5B">
        <w:rPr>
          <w:rFonts w:cs="Times New Roman" w:hint="eastAsia"/>
          <w:color w:val="000000"/>
          <w:sz w:val="21"/>
          <w:szCs w:val="21"/>
        </w:rPr>
        <w:t>，该月工资不应高于该雇员</w:t>
      </w:r>
      <w:r w:rsidR="00CE6895" w:rsidRPr="00184C5B">
        <w:rPr>
          <w:rFonts w:cs="Times New Roman" w:hint="eastAsia"/>
          <w:color w:val="000000"/>
          <w:sz w:val="21"/>
          <w:szCs w:val="21"/>
        </w:rPr>
        <w:t>停</w:t>
      </w:r>
      <w:r w:rsidR="00086417" w:rsidRPr="00184C5B">
        <w:rPr>
          <w:rFonts w:cs="Times New Roman" w:hint="eastAsia"/>
          <w:color w:val="000000"/>
          <w:sz w:val="21"/>
          <w:szCs w:val="21"/>
        </w:rPr>
        <w:t>工</w:t>
      </w:r>
      <w:r w:rsidR="00CE6895" w:rsidRPr="00184C5B">
        <w:rPr>
          <w:rFonts w:cs="Times New Roman" w:hint="eastAsia"/>
          <w:color w:val="000000"/>
          <w:sz w:val="21"/>
          <w:szCs w:val="21"/>
        </w:rPr>
        <w:t>治疗</w:t>
      </w:r>
      <w:r w:rsidR="00086417" w:rsidRPr="00184C5B">
        <w:rPr>
          <w:rFonts w:cs="Times New Roman" w:hint="eastAsia"/>
          <w:color w:val="000000"/>
          <w:sz w:val="21"/>
          <w:szCs w:val="21"/>
        </w:rPr>
        <w:t>前</w:t>
      </w:r>
      <w:r w:rsidR="00086417" w:rsidRPr="00184C5B">
        <w:rPr>
          <w:rFonts w:cs="Times New Roman"/>
          <w:color w:val="000000"/>
          <w:sz w:val="21"/>
          <w:szCs w:val="21"/>
        </w:rPr>
        <w:t>12个月的平均</w:t>
      </w:r>
      <w:proofErr w:type="gramStart"/>
      <w:r w:rsidR="00584AEE" w:rsidRPr="00184C5B">
        <w:rPr>
          <w:rFonts w:cs="Times New Roman" w:hint="eastAsia"/>
          <w:color w:val="000000"/>
          <w:sz w:val="21"/>
          <w:szCs w:val="21"/>
        </w:rPr>
        <w:t>税后</w:t>
      </w:r>
      <w:r w:rsidR="00086417" w:rsidRPr="00184C5B">
        <w:rPr>
          <w:rFonts w:cs="Times New Roman"/>
          <w:color w:val="000000"/>
          <w:sz w:val="21"/>
          <w:szCs w:val="21"/>
        </w:rPr>
        <w:t>月</w:t>
      </w:r>
      <w:proofErr w:type="gramEnd"/>
      <w:r w:rsidR="00086417" w:rsidRPr="00184C5B">
        <w:rPr>
          <w:rFonts w:cs="Times New Roman"/>
          <w:color w:val="000000"/>
          <w:sz w:val="21"/>
          <w:szCs w:val="21"/>
        </w:rPr>
        <w:t>工资</w:t>
      </w:r>
      <w:r w:rsidR="00584AEE" w:rsidRPr="00184C5B">
        <w:rPr>
          <w:rFonts w:cs="Times New Roman" w:hint="eastAsia"/>
          <w:color w:val="000000"/>
          <w:sz w:val="21"/>
          <w:szCs w:val="21"/>
        </w:rPr>
        <w:t>收入</w:t>
      </w:r>
      <w:r w:rsidR="00086417" w:rsidRPr="00184C5B">
        <w:rPr>
          <w:rFonts w:cs="Times New Roman"/>
          <w:color w:val="000000"/>
          <w:sz w:val="21"/>
          <w:szCs w:val="21"/>
        </w:rPr>
        <w:t>，具体金额由被保险人在索赔时向保险人申报，并需经保险人确认。保险人对误工费的赔偿以保单约定内容为限。</w:t>
      </w:r>
    </w:p>
    <w:p w14:paraId="6FAC2D99" w14:textId="2DD9071B" w:rsidR="008A5CCB" w:rsidRPr="008A5CCB" w:rsidRDefault="008A5CCB" w:rsidP="00584AEE">
      <w:pPr>
        <w:ind w:firstLineChars="200" w:firstLine="420"/>
      </w:pPr>
      <w:r>
        <w:rPr>
          <w:rFonts w:cs="Times New Roman" w:hint="eastAsia"/>
          <w:color w:val="000000"/>
          <w:sz w:val="21"/>
          <w:szCs w:val="21"/>
        </w:rPr>
        <w:t>本附加险条款与主险条款内容相悖之处，以本附加险条款为准；未尽之处，以主险条款为准。</w:t>
      </w:r>
    </w:p>
    <w:sectPr w:rsidR="008A5CCB" w:rsidRPr="008A5CCB" w:rsidSect="00A67F4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63206" w14:textId="77777777" w:rsidR="00464859" w:rsidRDefault="00464859" w:rsidP="00A67F45">
      <w:r>
        <w:separator/>
      </w:r>
    </w:p>
  </w:endnote>
  <w:endnote w:type="continuationSeparator" w:id="0">
    <w:p w14:paraId="642DD9E5" w14:textId="77777777" w:rsidR="00464859" w:rsidRDefault="00464859" w:rsidP="00A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837660"/>
      <w:docPartObj>
        <w:docPartGallery w:val="Page Numbers (Bottom of Page)"/>
        <w:docPartUnique/>
      </w:docPartObj>
    </w:sdtPr>
    <w:sdtEndPr/>
    <w:sdtContent>
      <w:p w14:paraId="24536CB4" w14:textId="5D064C92" w:rsidR="00A67F45" w:rsidRDefault="00A67F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70F" w:rsidRPr="0034570F">
          <w:rPr>
            <w:noProof/>
            <w:lang w:val="zh-CN"/>
          </w:rPr>
          <w:t>-</w:t>
        </w:r>
        <w:r w:rsidR="0034570F">
          <w:rPr>
            <w:noProof/>
          </w:rPr>
          <w:t xml:space="preserve"> 1 -</w:t>
        </w:r>
        <w:r>
          <w:fldChar w:fldCharType="end"/>
        </w:r>
      </w:p>
    </w:sdtContent>
  </w:sdt>
  <w:p w14:paraId="6AE7CCE9" w14:textId="77777777" w:rsidR="00A67F45" w:rsidRDefault="00A67F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DCA5C" w14:textId="77777777" w:rsidR="00464859" w:rsidRDefault="00464859" w:rsidP="00A67F45">
      <w:r>
        <w:separator/>
      </w:r>
    </w:p>
  </w:footnote>
  <w:footnote w:type="continuationSeparator" w:id="0">
    <w:p w14:paraId="7935BD81" w14:textId="77777777" w:rsidR="00464859" w:rsidRDefault="00464859" w:rsidP="00A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49F70" w14:textId="58B24919" w:rsidR="00A67F45" w:rsidRDefault="00A67F45">
    <w:pPr>
      <w:pStyle w:val="a3"/>
    </w:pPr>
    <w:r>
      <w:rPr>
        <w:rFonts w:hint="eastAsia"/>
      </w:rPr>
      <w:t xml:space="preserve">中远海运财产保险自保有限公司 </w:t>
    </w:r>
    <w:r>
      <w:t xml:space="preserve">                   </w:t>
    </w:r>
    <w:r w:rsidR="00184C5B">
      <w:t xml:space="preserve"> </w:t>
    </w:r>
    <w:r>
      <w:t xml:space="preserve">   </w:t>
    </w:r>
    <w:r>
      <w:rPr>
        <w:rFonts w:hint="eastAsia"/>
      </w:rPr>
      <w:t>雇主责任保险</w:t>
    </w:r>
    <w:r w:rsidR="00C96624">
      <w:rPr>
        <w:rFonts w:hint="eastAsia"/>
      </w:rPr>
      <w:t>附加</w:t>
    </w:r>
    <w:r w:rsidR="00184C5B" w:rsidRPr="00184C5B">
      <w:rPr>
        <w:rFonts w:hint="eastAsia"/>
      </w:rPr>
      <w:t>误工费按实际工资计算条款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FB"/>
    <w:rsid w:val="00086417"/>
    <w:rsid w:val="000874D1"/>
    <w:rsid w:val="000C1331"/>
    <w:rsid w:val="000E1FC3"/>
    <w:rsid w:val="00184C5B"/>
    <w:rsid w:val="0027470B"/>
    <w:rsid w:val="0034570F"/>
    <w:rsid w:val="00384E84"/>
    <w:rsid w:val="00464859"/>
    <w:rsid w:val="00573E6B"/>
    <w:rsid w:val="00584AEE"/>
    <w:rsid w:val="006166FB"/>
    <w:rsid w:val="006A4932"/>
    <w:rsid w:val="0076542C"/>
    <w:rsid w:val="00845ABF"/>
    <w:rsid w:val="008A5CCB"/>
    <w:rsid w:val="008E5C1B"/>
    <w:rsid w:val="00A67F45"/>
    <w:rsid w:val="00C96624"/>
    <w:rsid w:val="00CB6CA6"/>
    <w:rsid w:val="00CE6895"/>
    <w:rsid w:val="00D15286"/>
    <w:rsid w:val="00E03350"/>
    <w:rsid w:val="00E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E4CA34"/>
  <w15:chartTrackingRefBased/>
  <w15:docId w15:val="{3BCFF4DB-4854-4A3B-8013-1D2334E2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C3"/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0E1FC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semiHidden/>
    <w:rsid w:val="000E1FC3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6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F45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F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F4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7A9F-3EA1-4DD3-94F7-9F40090D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11</cp:revision>
  <dcterms:created xsi:type="dcterms:W3CDTF">2021-06-24T01:29:00Z</dcterms:created>
  <dcterms:modified xsi:type="dcterms:W3CDTF">2021-09-30T07:31:00Z</dcterms:modified>
</cp:coreProperties>
</file>