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DFE" w:rsidRDefault="00B36DFE" w:rsidP="00B36DFE">
      <w:pPr>
        <w:adjustRightInd w:val="0"/>
        <w:snapToGrid w:val="0"/>
        <w:spacing w:afterLines="50" w:after="156"/>
        <w:jc w:val="center"/>
        <w:rPr>
          <w:b/>
          <w:sz w:val="24"/>
        </w:rPr>
      </w:pPr>
      <w:bookmarkStart w:id="0" w:name="_Hlk18330767"/>
      <w:r w:rsidRPr="004628AE">
        <w:rPr>
          <w:rFonts w:hint="eastAsia"/>
          <w:b/>
          <w:sz w:val="24"/>
        </w:rPr>
        <w:t>中</w:t>
      </w:r>
      <w:r>
        <w:rPr>
          <w:rFonts w:hint="eastAsia"/>
          <w:b/>
          <w:sz w:val="24"/>
        </w:rPr>
        <w:t>远海运财产保险自保</w:t>
      </w:r>
      <w:r w:rsidRPr="004628AE">
        <w:rPr>
          <w:rFonts w:hint="eastAsia"/>
          <w:b/>
          <w:sz w:val="24"/>
        </w:rPr>
        <w:t>有限公司</w:t>
      </w:r>
      <w:bookmarkEnd w:id="0"/>
    </w:p>
    <w:p w:rsidR="00B36DFE" w:rsidRDefault="00CE3C9C" w:rsidP="00B36DFE">
      <w:pPr>
        <w:adjustRightInd w:val="0"/>
        <w:snapToGrid w:val="0"/>
        <w:spacing w:afterLines="50" w:after="156"/>
        <w:jc w:val="center"/>
        <w:rPr>
          <w:b/>
          <w:sz w:val="24"/>
        </w:rPr>
      </w:pPr>
      <w:r w:rsidRPr="00CE3C9C">
        <w:rPr>
          <w:rFonts w:hint="eastAsia"/>
          <w:b/>
          <w:sz w:val="24"/>
        </w:rPr>
        <w:t>营业中断保险</w:t>
      </w:r>
      <w:r w:rsidR="00623242">
        <w:rPr>
          <w:rFonts w:hint="eastAsia"/>
          <w:b/>
          <w:sz w:val="24"/>
        </w:rPr>
        <w:t>附加险</w:t>
      </w:r>
      <w:r w:rsidR="00B36DFE" w:rsidRPr="00642515">
        <w:rPr>
          <w:rFonts w:hint="eastAsia"/>
          <w:b/>
          <w:sz w:val="24"/>
        </w:rPr>
        <w:t>条款</w:t>
      </w:r>
    </w:p>
    <w:p w:rsidR="00CE3C9C" w:rsidRDefault="00CE3C9C" w:rsidP="00B36DFE">
      <w:pPr>
        <w:adjustRightInd w:val="0"/>
        <w:snapToGrid w:val="0"/>
        <w:spacing w:afterLines="50" w:after="156"/>
        <w:jc w:val="center"/>
        <w:rPr>
          <w:b/>
          <w:sz w:val="24"/>
        </w:rPr>
      </w:pPr>
    </w:p>
    <w:p w:rsidR="00D35DE6" w:rsidRPr="00D35DE6" w:rsidRDefault="00FE3C8D" w:rsidP="002359DF">
      <w:pPr>
        <w:pStyle w:val="DefaultText"/>
        <w:numPr>
          <w:ilvl w:val="0"/>
          <w:numId w:val="1"/>
        </w:numPr>
        <w:spacing w:afterLines="50" w:after="156"/>
        <w:ind w:firstLine="6"/>
        <w:jc w:val="both"/>
        <w:rPr>
          <w:b/>
          <w:sz w:val="22"/>
          <w:szCs w:val="22"/>
        </w:rPr>
      </w:pPr>
      <w:bookmarkStart w:id="1" w:name="_Hlk18332763"/>
      <w:r w:rsidRPr="00623242">
        <w:rPr>
          <w:rFonts w:hint="eastAsia"/>
          <w:b/>
          <w:sz w:val="22"/>
          <w:szCs w:val="22"/>
        </w:rPr>
        <w:t>中远海运财产保险自保有限公司</w:t>
      </w:r>
      <w:r w:rsidR="00501E4A" w:rsidRPr="00501E4A">
        <w:rPr>
          <w:rFonts w:hint="eastAsia"/>
          <w:b/>
          <w:sz w:val="22"/>
          <w:szCs w:val="22"/>
        </w:rPr>
        <w:t>营业中断保险</w:t>
      </w:r>
      <w:r>
        <w:rPr>
          <w:rFonts w:hint="eastAsia"/>
          <w:b/>
          <w:sz w:val="22"/>
          <w:szCs w:val="22"/>
        </w:rPr>
        <w:t>附加</w:t>
      </w:r>
      <w:r w:rsidR="00623242" w:rsidRPr="00D35DE6">
        <w:rPr>
          <w:rFonts w:hint="eastAsia"/>
          <w:b/>
          <w:sz w:val="22"/>
          <w:szCs w:val="22"/>
        </w:rPr>
        <w:t>审计师费用条款</w:t>
      </w:r>
    </w:p>
    <w:p w:rsidR="00172BA3" w:rsidRPr="00172BA3" w:rsidRDefault="00172BA3" w:rsidP="00172BA3">
      <w:pPr>
        <w:widowControl/>
        <w:jc w:val="left"/>
        <w:rPr>
          <w:rFonts w:ascii="宋体" w:hAnsi="宋体" w:cs="宋体"/>
          <w:vanish/>
          <w:kern w:val="0"/>
          <w:sz w:val="24"/>
        </w:rPr>
      </w:pPr>
    </w:p>
    <w:p w:rsidR="00172BA3" w:rsidRDefault="00172BA3" w:rsidP="002359DF">
      <w:pPr>
        <w:pStyle w:val="DefaultText"/>
        <w:spacing w:afterLines="50" w:after="156"/>
        <w:ind w:firstLineChars="200" w:firstLine="420"/>
        <w:jc w:val="both"/>
        <w:rPr>
          <w:rFonts w:ascii="宋体" w:hAnsi="宋体"/>
          <w:kern w:val="2"/>
          <w:sz w:val="21"/>
        </w:rPr>
      </w:pPr>
      <w:r w:rsidRPr="00172BA3">
        <w:rPr>
          <w:rFonts w:ascii="宋体" w:hAnsi="宋体" w:hint="eastAsia"/>
          <w:kern w:val="2"/>
          <w:sz w:val="21"/>
        </w:rPr>
        <w:t>产品注册成功，注册号为：C00021930622019090608632</w:t>
      </w:r>
    </w:p>
    <w:p w:rsidR="00623242" w:rsidRPr="00623242" w:rsidRDefault="00623242" w:rsidP="002359DF">
      <w:pPr>
        <w:pStyle w:val="DefaultText"/>
        <w:spacing w:afterLines="50" w:after="156"/>
        <w:ind w:firstLineChars="200" w:firstLine="420"/>
        <w:jc w:val="both"/>
        <w:rPr>
          <w:rFonts w:ascii="宋体" w:hAnsi="宋体"/>
          <w:kern w:val="2"/>
          <w:sz w:val="21"/>
        </w:rPr>
      </w:pPr>
      <w:proofErr w:type="gramStart"/>
      <w:r w:rsidRPr="00623242">
        <w:rPr>
          <w:rFonts w:ascii="宋体" w:hAnsi="宋体" w:hint="eastAsia"/>
          <w:kern w:val="2"/>
          <w:sz w:val="21"/>
        </w:rPr>
        <w:t>兹双方</w:t>
      </w:r>
      <w:proofErr w:type="gramEnd"/>
      <w:r w:rsidRPr="00623242">
        <w:rPr>
          <w:rFonts w:ascii="宋体" w:hAnsi="宋体" w:hint="eastAsia"/>
          <w:kern w:val="2"/>
          <w:sz w:val="21"/>
        </w:rPr>
        <w:t>同意，若发生任何意外事故而发生本保险合同项下的索赔，由此产生的审计师费用，保险人将负责赔偿，但必须符合以下条件：该条款中的审计师费用限于被保险人因本保险合同项下的索赔，为了保险人的需要而提供及证明其账册或其他文件的任何细节或细目或其他证明、证据或情况所付给审计人员的合理费用（包括差旅费）。被保险人应出具审计师关于此项费用的书面证明。</w:t>
      </w:r>
    </w:p>
    <w:p w:rsidR="00FE3C8D" w:rsidRPr="00FE3C8D" w:rsidRDefault="00FE3C8D"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501E4A" w:rsidRPr="00501E4A">
        <w:rPr>
          <w:rFonts w:hint="eastAsia"/>
          <w:b/>
          <w:sz w:val="22"/>
          <w:szCs w:val="22"/>
        </w:rPr>
        <w:t>营业中断保险</w:t>
      </w:r>
      <w:r>
        <w:rPr>
          <w:rFonts w:hint="eastAsia"/>
          <w:b/>
          <w:sz w:val="22"/>
          <w:szCs w:val="22"/>
        </w:rPr>
        <w:t>附加</w:t>
      </w:r>
      <w:r w:rsidR="00623242" w:rsidRPr="00FE3C8D">
        <w:rPr>
          <w:rFonts w:hint="eastAsia"/>
          <w:b/>
          <w:sz w:val="22"/>
          <w:szCs w:val="22"/>
        </w:rPr>
        <w:t>免赔额豁免条款</w:t>
      </w:r>
    </w:p>
    <w:p w:rsidR="0022068E" w:rsidRDefault="0022068E" w:rsidP="002359DF">
      <w:pPr>
        <w:pStyle w:val="DefaultText"/>
        <w:spacing w:afterLines="50" w:after="156"/>
        <w:ind w:firstLineChars="200" w:firstLine="420"/>
        <w:jc w:val="both"/>
        <w:rPr>
          <w:rFonts w:ascii="宋体" w:hAnsi="宋体"/>
          <w:kern w:val="2"/>
          <w:sz w:val="21"/>
        </w:rPr>
      </w:pPr>
      <w:r w:rsidRPr="0022068E">
        <w:rPr>
          <w:rFonts w:ascii="宋体" w:hAnsi="宋体" w:hint="eastAsia"/>
          <w:kern w:val="2"/>
          <w:sz w:val="21"/>
        </w:rPr>
        <w:t>产品注册成功，注册号为：</w:t>
      </w:r>
      <w:r>
        <w:rPr>
          <w:rFonts w:ascii="宋体" w:hAnsi="宋体"/>
          <w:kern w:val="2"/>
          <w:sz w:val="21"/>
        </w:rPr>
        <w:t>C</w:t>
      </w:r>
      <w:r w:rsidRPr="0022068E">
        <w:rPr>
          <w:rFonts w:ascii="宋体" w:hAnsi="宋体" w:hint="eastAsia"/>
          <w:kern w:val="2"/>
          <w:sz w:val="21"/>
        </w:rPr>
        <w:t>00021930622019090608652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因保单承保的地点内被保险财产发生保险责任范围内的损失导致营业中断而提起的索赔，不能以损失金额在保险单规定的免赔额之内在财产险附加机器损坏险保单项下不予赔偿而作为营业中断损失责任的前提条件。</w:t>
      </w:r>
    </w:p>
    <w:p w:rsidR="00FE3C8D" w:rsidRPr="00FE3C8D" w:rsidRDefault="00FE3C8D"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501E4A" w:rsidRPr="00501E4A">
        <w:rPr>
          <w:rFonts w:hint="eastAsia"/>
          <w:b/>
          <w:sz w:val="22"/>
          <w:szCs w:val="22"/>
        </w:rPr>
        <w:t>营业中断保险</w:t>
      </w:r>
      <w:r>
        <w:rPr>
          <w:rFonts w:hint="eastAsia"/>
          <w:b/>
          <w:sz w:val="22"/>
          <w:szCs w:val="22"/>
        </w:rPr>
        <w:t>附加</w:t>
      </w:r>
      <w:r w:rsidR="00623242" w:rsidRPr="00FE3C8D">
        <w:rPr>
          <w:rFonts w:hint="eastAsia"/>
          <w:b/>
          <w:sz w:val="22"/>
          <w:szCs w:val="22"/>
        </w:rPr>
        <w:t>公共当局条款</w:t>
      </w:r>
    </w:p>
    <w:p w:rsidR="0022068E" w:rsidRDefault="0022068E" w:rsidP="0022068E">
      <w:pPr>
        <w:pStyle w:val="DefaultText"/>
        <w:spacing w:afterLines="50" w:after="156"/>
        <w:ind w:left="420"/>
        <w:jc w:val="both"/>
        <w:rPr>
          <w:rFonts w:ascii="宋体" w:hAnsi="宋体"/>
          <w:kern w:val="2"/>
          <w:sz w:val="21"/>
        </w:rPr>
      </w:pPr>
      <w:r w:rsidRPr="0022068E">
        <w:rPr>
          <w:rFonts w:ascii="宋体" w:hAnsi="宋体" w:hint="eastAsia"/>
          <w:kern w:val="2"/>
          <w:sz w:val="21"/>
        </w:rPr>
        <w:t>产品注册成功，注册号为：</w:t>
      </w:r>
      <w:r>
        <w:rPr>
          <w:rFonts w:ascii="宋体" w:hAnsi="宋体"/>
          <w:kern w:val="2"/>
          <w:sz w:val="21"/>
        </w:rPr>
        <w:t>C</w:t>
      </w:r>
      <w:r w:rsidRPr="0022068E">
        <w:rPr>
          <w:rFonts w:ascii="宋体" w:hAnsi="宋体" w:hint="eastAsia"/>
          <w:kern w:val="2"/>
          <w:sz w:val="21"/>
        </w:rPr>
        <w:t>000219306220190906086</w:t>
      </w:r>
      <w:r>
        <w:rPr>
          <w:rFonts w:ascii="宋体" w:hAnsi="宋体"/>
          <w:kern w:val="2"/>
          <w:sz w:val="21"/>
        </w:rPr>
        <w:t>62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兹经双方同意，本保险单项下扩展承保当发生保险责任范围内的风险时，因公共当局禁止进入被保险人场所，导致被保险人营业中断或受影响而造成的本保单项下的被保险利益的损失。</w:t>
      </w:r>
    </w:p>
    <w:p w:rsidR="00FE3C8D" w:rsidRPr="00FE3C8D" w:rsidRDefault="00FE3C8D"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501E4A" w:rsidRPr="00501E4A">
        <w:rPr>
          <w:rFonts w:hint="eastAsia"/>
          <w:b/>
          <w:sz w:val="22"/>
          <w:szCs w:val="22"/>
        </w:rPr>
        <w:t>营业中断保险</w:t>
      </w:r>
      <w:r>
        <w:rPr>
          <w:rFonts w:hint="eastAsia"/>
          <w:b/>
          <w:sz w:val="22"/>
          <w:szCs w:val="22"/>
        </w:rPr>
        <w:t>附加</w:t>
      </w:r>
      <w:r w:rsidR="00623242" w:rsidRPr="00FE3C8D">
        <w:rPr>
          <w:rFonts w:hint="eastAsia"/>
          <w:b/>
          <w:sz w:val="22"/>
          <w:szCs w:val="22"/>
        </w:rPr>
        <w:t>工作</w:t>
      </w:r>
      <w:r w:rsidR="00623242" w:rsidRPr="00FE3C8D">
        <w:rPr>
          <w:rFonts w:hint="eastAsia"/>
          <w:b/>
          <w:sz w:val="22"/>
          <w:szCs w:val="22"/>
        </w:rPr>
        <w:t>/</w:t>
      </w:r>
      <w:r w:rsidR="00623242" w:rsidRPr="00FE3C8D">
        <w:rPr>
          <w:rFonts w:hint="eastAsia"/>
          <w:b/>
          <w:sz w:val="22"/>
          <w:szCs w:val="22"/>
        </w:rPr>
        <w:t>生产增加费用条款</w:t>
      </w:r>
    </w:p>
    <w:p w:rsidR="0022068E" w:rsidRDefault="0022068E" w:rsidP="002359DF">
      <w:pPr>
        <w:pStyle w:val="DefaultText"/>
        <w:spacing w:afterLines="50" w:after="156"/>
        <w:ind w:firstLineChars="200" w:firstLine="420"/>
        <w:jc w:val="both"/>
        <w:rPr>
          <w:rFonts w:ascii="宋体" w:hAnsi="宋体"/>
          <w:kern w:val="2"/>
          <w:sz w:val="21"/>
        </w:rPr>
      </w:pPr>
      <w:r w:rsidRPr="0022068E">
        <w:rPr>
          <w:rFonts w:ascii="宋体" w:hAnsi="宋体" w:hint="eastAsia"/>
          <w:kern w:val="2"/>
          <w:sz w:val="21"/>
        </w:rPr>
        <w:t>产品注册成功，注册号为：C00021930622019090608672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兹经双方约定，本保单负责赔偿被保险人在遭受物质损失后，在赔偿期内单纯出于避免或减轻营业额的减少或为恢复或保持正常营运的目的而支出的合理的、必要的费用。</w:t>
      </w:r>
    </w:p>
    <w:p w:rsidR="00FE3C8D" w:rsidRPr="00FE3C8D" w:rsidRDefault="00FE3C8D" w:rsidP="002359DF">
      <w:pPr>
        <w:pStyle w:val="DefaultText"/>
        <w:numPr>
          <w:ilvl w:val="0"/>
          <w:numId w:val="1"/>
        </w:numPr>
        <w:spacing w:afterLines="50" w:after="156"/>
        <w:ind w:firstLine="6"/>
        <w:jc w:val="both"/>
        <w:rPr>
          <w:b/>
          <w:sz w:val="22"/>
          <w:szCs w:val="22"/>
        </w:rPr>
      </w:pPr>
      <w:r w:rsidRPr="00623242">
        <w:rPr>
          <w:rFonts w:hint="eastAsia"/>
          <w:b/>
          <w:sz w:val="22"/>
          <w:szCs w:val="22"/>
        </w:rPr>
        <w:t>中远海运财产保险自保有限公司</w:t>
      </w:r>
      <w:r w:rsidR="00501E4A" w:rsidRPr="00501E4A">
        <w:rPr>
          <w:rFonts w:hint="eastAsia"/>
          <w:b/>
          <w:sz w:val="22"/>
          <w:szCs w:val="22"/>
        </w:rPr>
        <w:t>营业中断保险</w:t>
      </w:r>
      <w:r>
        <w:rPr>
          <w:rFonts w:hint="eastAsia"/>
          <w:b/>
          <w:sz w:val="22"/>
          <w:szCs w:val="22"/>
        </w:rPr>
        <w:t>附加</w:t>
      </w:r>
      <w:r w:rsidR="00623242" w:rsidRPr="00FE3C8D">
        <w:rPr>
          <w:rFonts w:hint="eastAsia"/>
          <w:b/>
          <w:sz w:val="22"/>
          <w:szCs w:val="22"/>
        </w:rPr>
        <w:t>索赔费用条款</w:t>
      </w:r>
    </w:p>
    <w:p w:rsidR="0022068E" w:rsidRDefault="0022068E" w:rsidP="002359DF">
      <w:pPr>
        <w:pStyle w:val="DefaultText"/>
        <w:spacing w:afterLines="50" w:after="156"/>
        <w:ind w:firstLineChars="200" w:firstLine="420"/>
        <w:jc w:val="both"/>
        <w:rPr>
          <w:rFonts w:ascii="宋体" w:hAnsi="宋体"/>
          <w:kern w:val="2"/>
          <w:sz w:val="21"/>
        </w:rPr>
      </w:pPr>
      <w:r w:rsidRPr="0022068E">
        <w:rPr>
          <w:rFonts w:ascii="宋体" w:hAnsi="宋体" w:hint="eastAsia"/>
          <w:kern w:val="2"/>
          <w:sz w:val="21"/>
        </w:rPr>
        <w:t>产品注册成功，注册号为：C00021930622019090608682</w:t>
      </w:r>
    </w:p>
    <w:p w:rsidR="00623242" w:rsidRP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兹经双方同意，本保险单明细表中列明的财产发生保险事故后，被保险人查明和确定保险事故的性质、原因和保险标的</w:t>
      </w:r>
      <w:proofErr w:type="gramStart"/>
      <w:r w:rsidRPr="00623242">
        <w:rPr>
          <w:rFonts w:ascii="宋体" w:hAnsi="宋体" w:hint="eastAsia"/>
          <w:kern w:val="2"/>
          <w:sz w:val="21"/>
        </w:rPr>
        <w:t>的</w:t>
      </w:r>
      <w:proofErr w:type="gramEnd"/>
      <w:r w:rsidRPr="00623242">
        <w:rPr>
          <w:rFonts w:ascii="宋体" w:hAnsi="宋体" w:hint="eastAsia"/>
          <w:kern w:val="2"/>
          <w:sz w:val="21"/>
        </w:rPr>
        <w:t>损失程度所支付的必要合理的费用（包括提供索赔材料单证而支付的费用）均由保险人承担。上述费用包括但不限于公安、交警、消防、气象等部门的查勘及证明费用、相关专业部门的鉴定费等。</w:t>
      </w:r>
      <w:bookmarkStart w:id="2" w:name="_GoBack"/>
      <w:bookmarkEnd w:id="2"/>
    </w:p>
    <w:p w:rsidR="00623242" w:rsidRDefault="00623242" w:rsidP="002359DF">
      <w:pPr>
        <w:pStyle w:val="DefaultText"/>
        <w:spacing w:afterLines="50" w:after="156"/>
        <w:ind w:firstLineChars="200" w:firstLine="420"/>
        <w:jc w:val="both"/>
        <w:rPr>
          <w:rFonts w:ascii="宋体" w:hAnsi="宋体"/>
          <w:kern w:val="2"/>
          <w:sz w:val="21"/>
        </w:rPr>
      </w:pPr>
      <w:r w:rsidRPr="00623242">
        <w:rPr>
          <w:rFonts w:ascii="宋体" w:hAnsi="宋体" w:hint="eastAsia"/>
          <w:kern w:val="2"/>
          <w:sz w:val="21"/>
        </w:rPr>
        <w:t>本保险单所载其他条件不变。</w:t>
      </w:r>
      <w:bookmarkEnd w:id="1"/>
    </w:p>
    <w:p w:rsidR="00CA03BB" w:rsidRPr="00CA03BB" w:rsidRDefault="00CA03BB" w:rsidP="002359DF">
      <w:pPr>
        <w:pStyle w:val="DefaultText"/>
        <w:spacing w:afterLines="50" w:after="156"/>
        <w:ind w:firstLineChars="200" w:firstLine="420"/>
        <w:jc w:val="both"/>
        <w:rPr>
          <w:rFonts w:ascii="宋体" w:hAnsi="宋体"/>
          <w:kern w:val="2"/>
          <w:sz w:val="21"/>
        </w:rPr>
      </w:pPr>
      <w:r w:rsidRPr="00CA03BB">
        <w:rPr>
          <w:rFonts w:ascii="宋体" w:hAnsi="宋体" w:hint="eastAsia"/>
          <w:kern w:val="2"/>
          <w:sz w:val="21"/>
        </w:rPr>
        <w:t>本附加险条款与主险条款相抵触之处，以本附加险条款为准，未尽之处，以主险条款为准。</w:t>
      </w:r>
    </w:p>
    <w:sectPr w:rsidR="00CA03BB" w:rsidRPr="00CA03B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9F" w:rsidRDefault="00F66F9F" w:rsidP="00B36DFE">
      <w:r>
        <w:separator/>
      </w:r>
    </w:p>
  </w:endnote>
  <w:endnote w:type="continuationSeparator" w:id="0">
    <w:p w:rsidR="00F66F9F" w:rsidRDefault="00F66F9F" w:rsidP="00B3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DF" w:rsidRDefault="002359DF" w:rsidP="002359DF">
    <w:pPr>
      <w:pStyle w:val="a5"/>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CE3C9C">
      <w:rPr>
        <w:noProof/>
      </w:rPr>
      <w:t>1</w:t>
    </w:r>
    <w:r>
      <w:fldChar w:fldCharType="end"/>
    </w:r>
    <w:r>
      <w:rPr>
        <w:rFonts w:hint="eastAsia"/>
      </w:rPr>
      <w:t>页 共</w:t>
    </w:r>
    <w:r w:rsidR="00F66F9F">
      <w:fldChar w:fldCharType="begin"/>
    </w:r>
    <w:r w:rsidR="00F66F9F">
      <w:instrText xml:space="preserve"> NUMPAGES   \* MERGEFORMAT </w:instrText>
    </w:r>
    <w:r w:rsidR="00F66F9F">
      <w:fldChar w:fldCharType="separate"/>
    </w:r>
    <w:r w:rsidR="00CE3C9C">
      <w:rPr>
        <w:noProof/>
      </w:rPr>
      <w:t>1</w:t>
    </w:r>
    <w:r w:rsidR="00F66F9F">
      <w:rPr>
        <w:noProof/>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9F" w:rsidRDefault="00F66F9F" w:rsidP="00B36DFE">
      <w:r>
        <w:separator/>
      </w:r>
    </w:p>
  </w:footnote>
  <w:footnote w:type="continuationSeparator" w:id="0">
    <w:p w:rsidR="00F66F9F" w:rsidRDefault="00F66F9F" w:rsidP="00B3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FE" w:rsidRDefault="00B36DFE">
    <w:pPr>
      <w:pStyle w:val="a3"/>
    </w:pPr>
    <w:r>
      <w:rPr>
        <w:rFonts w:hint="eastAsia"/>
      </w:rPr>
      <w:t xml:space="preserve">中远海运财产保险自保有限公司 </w:t>
    </w:r>
    <w:r>
      <w:t xml:space="preserve">                              </w:t>
    </w:r>
    <w:r w:rsidR="00623242">
      <w:t xml:space="preserve">    </w:t>
    </w:r>
    <w:r>
      <w:t xml:space="preserve">          </w:t>
    </w:r>
    <w:r w:rsidR="00CE3C9C" w:rsidRPr="00CE3C9C">
      <w:rPr>
        <w:rFonts w:hint="eastAsia"/>
      </w:rPr>
      <w:t>营业中断保险</w:t>
    </w:r>
    <w:r w:rsidR="00623242">
      <w:rPr>
        <w:rFonts w:hint="eastAsia"/>
      </w:rPr>
      <w:t>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68D6"/>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72E1451"/>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94407B"/>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05"/>
    <w:rsid w:val="000359FC"/>
    <w:rsid w:val="00081833"/>
    <w:rsid w:val="001665FF"/>
    <w:rsid w:val="00172BA3"/>
    <w:rsid w:val="0022068E"/>
    <w:rsid w:val="002359DF"/>
    <w:rsid w:val="00501E4A"/>
    <w:rsid w:val="00521727"/>
    <w:rsid w:val="00623242"/>
    <w:rsid w:val="006616A5"/>
    <w:rsid w:val="00891353"/>
    <w:rsid w:val="009B3B05"/>
    <w:rsid w:val="00B36DFE"/>
    <w:rsid w:val="00CA03BB"/>
    <w:rsid w:val="00CE3C9C"/>
    <w:rsid w:val="00D35DE6"/>
    <w:rsid w:val="00E23BF0"/>
    <w:rsid w:val="00F66F9F"/>
    <w:rsid w:val="00FE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162C"/>
  <w15:chartTrackingRefBased/>
  <w15:docId w15:val="{F89066A8-62EB-4563-97BA-E2B5812B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D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6DFE"/>
    <w:rPr>
      <w:sz w:val="18"/>
      <w:szCs w:val="18"/>
    </w:rPr>
  </w:style>
  <w:style w:type="paragraph" w:styleId="a5">
    <w:name w:val="footer"/>
    <w:basedOn w:val="a"/>
    <w:link w:val="a6"/>
    <w:uiPriority w:val="99"/>
    <w:unhideWhenUsed/>
    <w:rsid w:val="00B36D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6DFE"/>
    <w:rPr>
      <w:sz w:val="18"/>
      <w:szCs w:val="18"/>
    </w:rPr>
  </w:style>
  <w:style w:type="character" w:customStyle="1" w:styleId="apple-style-span">
    <w:name w:val="apple-style-span"/>
    <w:basedOn w:val="a0"/>
    <w:rsid w:val="00B36DFE"/>
  </w:style>
  <w:style w:type="paragraph" w:customStyle="1" w:styleId="DefaultText">
    <w:name w:val="Default Text"/>
    <w:basedOn w:val="a"/>
    <w:rsid w:val="00623242"/>
    <w:pPr>
      <w:autoSpaceDE w:val="0"/>
      <w:autoSpaceDN w:val="0"/>
      <w:adjustRightInd w:val="0"/>
      <w:jc w:val="left"/>
    </w:pPr>
    <w:rPr>
      <w:kern w:val="0"/>
      <w:sz w:val="24"/>
    </w:rPr>
  </w:style>
  <w:style w:type="paragraph" w:styleId="a7">
    <w:name w:val="List Paragraph"/>
    <w:basedOn w:val="a"/>
    <w:uiPriority w:val="34"/>
    <w:qFormat/>
    <w:rsid w:val="00172B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2900">
      <w:bodyDiv w:val="1"/>
      <w:marLeft w:val="0"/>
      <w:marRight w:val="0"/>
      <w:marTop w:val="0"/>
      <w:marBottom w:val="0"/>
      <w:divBdr>
        <w:top w:val="none" w:sz="0" w:space="0" w:color="auto"/>
        <w:left w:val="none" w:sz="0" w:space="0" w:color="auto"/>
        <w:bottom w:val="none" w:sz="0" w:space="0" w:color="auto"/>
        <w:right w:val="none" w:sz="0" w:space="0" w:color="auto"/>
      </w:divBdr>
      <w:divsChild>
        <w:div w:id="1541741086">
          <w:marLeft w:val="0"/>
          <w:marRight w:val="0"/>
          <w:marTop w:val="0"/>
          <w:marBottom w:val="0"/>
          <w:divBdr>
            <w:top w:val="none" w:sz="0" w:space="0" w:color="auto"/>
            <w:left w:val="none" w:sz="0" w:space="0" w:color="auto"/>
            <w:bottom w:val="none" w:sz="0" w:space="0" w:color="auto"/>
            <w:right w:val="none" w:sz="0" w:space="0" w:color="auto"/>
          </w:divBdr>
          <w:divsChild>
            <w:div w:id="608657854">
              <w:marLeft w:val="0"/>
              <w:marRight w:val="0"/>
              <w:marTop w:val="0"/>
              <w:marBottom w:val="0"/>
              <w:divBdr>
                <w:top w:val="none" w:sz="0" w:space="0" w:color="auto"/>
                <w:left w:val="none" w:sz="0" w:space="0" w:color="auto"/>
                <w:bottom w:val="none" w:sz="0" w:space="0" w:color="auto"/>
                <w:right w:val="none" w:sz="0" w:space="0" w:color="auto"/>
              </w:divBdr>
              <w:divsChild>
                <w:div w:id="3195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12</cp:revision>
  <dcterms:created xsi:type="dcterms:W3CDTF">2019-08-30T06:19:00Z</dcterms:created>
  <dcterms:modified xsi:type="dcterms:W3CDTF">2019-09-06T03:34:00Z</dcterms:modified>
</cp:coreProperties>
</file>